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1418" w:right="1134" w:hanging="0"/>
        <w:jc w:val="center"/>
        <w:rPr>
          <w:sz w:val="24"/>
          <w:u w:val="single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ANEXO I</w:t>
      </w:r>
      <w:r/>
    </w:p>
    <w:p>
      <w:pPr>
        <w:pStyle w:val="Normal"/>
        <w:spacing w:lineRule="auto" w:line="360"/>
        <w:ind w:left="1418" w:right="1134" w:hanging="0"/>
        <w:jc w:val="both"/>
        <w:rPr>
          <w:sz w:val="24"/>
          <w:u w:val="single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cs="Arial"/>
        </w:rPr>
      </w:pPr>
      <w:r>
        <w:rPr>
          <w:rFonts w:cs="Arial" w:ascii="Times New Roman" w:hAnsi="Times New Roman"/>
          <w:sz w:val="24"/>
          <w:szCs w:val="24"/>
        </w:rPr>
        <w:t>Relatório de Pesquisa: Cruz e Sousa, Promotor Público: um biografema velado.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  <w:sz w:val="24"/>
          <w:szCs w:val="24"/>
        </w:rPr>
      </w:r>
      <w:r/>
    </w:p>
    <w:p>
      <w:pPr>
        <w:pStyle w:val="Normal"/>
        <w:jc w:val="center"/>
      </w:pPr>
      <w:r>
        <w:rPr>
          <w:rFonts w:cs="Arial" w:ascii="Times New Roman" w:hAnsi="Times New Roman"/>
          <w:sz w:val="24"/>
          <w:szCs w:val="24"/>
        </w:rPr>
        <w:t xml:space="preserve">Linha do cronológica – </w:t>
      </w:r>
      <w:r>
        <w:rPr>
          <w:rFonts w:cs="Arial" w:ascii="Times New Roman" w:hAnsi="Times New Roman"/>
          <w:sz w:val="24"/>
          <w:szCs w:val="24"/>
          <w:lang w:val="es-ES"/>
        </w:rPr>
        <w:t>Vacâncias e n</w:t>
      </w:r>
      <w:r>
        <w:rPr>
          <w:rFonts w:cs="Arial" w:ascii="Times New Roman" w:hAnsi="Times New Roman"/>
          <w:sz w:val="24"/>
          <w:szCs w:val="24"/>
        </w:rPr>
        <w:t xml:space="preserve">omeações para </w:t>
      </w:r>
      <w:r>
        <w:rPr>
          <w:rFonts w:cs="Arial" w:ascii="Times New Roman" w:hAnsi="Times New Roman"/>
          <w:sz w:val="24"/>
          <w:szCs w:val="24"/>
          <w:lang w:val="es-ES"/>
        </w:rPr>
        <w:t xml:space="preserve">as comarcas de Laguna e </w:t>
      </w:r>
      <w:r>
        <w:rPr>
          <w:rFonts w:cs="Arial" w:ascii="Times New Roman" w:hAnsi="Times New Roman"/>
          <w:sz w:val="24"/>
          <w:szCs w:val="24"/>
        </w:rPr>
        <w:t>I</w:t>
      </w:r>
      <w:r>
        <w:rPr>
          <w:rFonts w:cs="Arial" w:ascii="Times New Roman" w:hAnsi="Times New Roman"/>
          <w:sz w:val="24"/>
          <w:szCs w:val="24"/>
          <w:lang w:val="es-ES"/>
        </w:rPr>
        <w:t>tajaí</w:t>
      </w:r>
      <w:r/>
    </w:p>
    <w:p>
      <w:pPr>
        <w:pStyle w:val="Normal"/>
        <w:jc w:val="both"/>
        <w:rPr>
          <w:rFonts w:cs="Arial"/>
          <w:lang w:val="es-ES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391795</wp:posOffset>
                </wp:positionH>
                <wp:positionV relativeFrom="paragraph">
                  <wp:posOffset>17145</wp:posOffset>
                </wp:positionV>
                <wp:extent cx="5474970" cy="540639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970" cy="5406390"/>
                        </a:xfrm>
                        <a:prstGeom prst="rect"/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Vacâncias e n</w:t>
                            </w:r>
                            <w:r>
                              <w:rPr>
                                <w:b/>
                                <w:bCs/>
                              </w:rPr>
                              <w:t>omeações para ITAJAÍ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14 De Dezembro de 1883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 Segundo o jornal a Regeneração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19 de dezembro de 1883,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que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em 14 do mesmo mês,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ssum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iui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nterinamente o Cargo de Promotor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Itajai,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Carlos Frederico Seara, devido ao falecimento do promotor Joaquim Coelho.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Março de 1884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É publicado no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ornal Correio da Tarde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14 de Março de 1884,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noticia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que Cruz e Souza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teria recebido via telegrama o convite para 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cargo de promotor da Comarca de Itajaí.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Segundo a nota ele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declina da oferta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 de Maio de 1884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 extrato de expediente do Governador Gama Rosa, publicado no jornal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egeneração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em 23 de Maio de 1884, é nomeado para o cargo de promotor da Comarca de Itajaí Manoel Dos Santos Lostada.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Vacâncias e 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omeações para LAGUNA: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24 de Abril de 1883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Segundo Relatório da província de 1883, fora nomeado para o cargo de promotor na comarca de Laguna Alfredo Lopes Baptista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os Anjos, no dia 24 de Abril de 1883.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 de Abril de 1883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 expediente do Governo da Província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publicado no jornal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egeneração, é comunicada a posse interina do cargo de Promotor pelo cidadão Manoel Ladislao Aranha Dantas na comarca de Laguna.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 de Novembro de 1883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Em Matéria Publicado do extrato de expediente do Governo da Província no Jornal a Regeneração de 24 de Novembro de 1883, é nomeado para o cargo de Promotor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Laguna no dia 21 do mesmo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ês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Manoel Carneiro Dos Santos.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21 De Janeiro de 1884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Publicado no Jornal a Regeneração de 24 de Janeiro de 1884, o extrato de expediente do Governo da provínciado dia 21 do corrente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ês, que Manoel Carneiro dos Santos toma posse como promotor de Laguna.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 de Maio de 1884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Em matéria no Jornal a Regeneração de 14 de Maio de 1884, é comunicado o afastamento de Manoel Carneiro dos Santos do cargo de promotor devido a motivos de saúde.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15 de Junho de 1884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ausentando -se por doença Manoel Carneiro dos Santos, assume temporariamente Ernesto Galvão de Moura Lacerda - Jornal A Verdade,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Laguna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431.1pt;height:425.7pt;margin-top:1.35pt;mso-position-vertical-relative:text;margin-left:30.85pt;mso-position-horizontal-relative:text">
                <v:textbox>
                  <w:txbxContent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lang w:val="es-ES"/>
                        </w:rPr>
                        <w:t>Vacâncias e n</w:t>
                      </w:r>
                      <w:r>
                        <w:rPr>
                          <w:b/>
                          <w:bCs/>
                        </w:rPr>
                        <w:t>omeações para ITAJAÍ</w:t>
                      </w:r>
                      <w:r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>
                      <w:pPr>
                        <w:pStyle w:val="Normal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14 De Dezembro de 1883 </w:t>
                      </w:r>
                      <w:r>
                        <w:rPr>
                          <w:sz w:val="20"/>
                          <w:szCs w:val="20"/>
                        </w:rPr>
                        <w:t>– Segundo o jornal a Regeneração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de 19 de dezembro de 1883,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que</w:t>
                      </w:r>
                      <w:r>
                        <w:rPr>
                          <w:sz w:val="20"/>
                          <w:szCs w:val="20"/>
                        </w:rPr>
                        <w:t xml:space="preserve"> em 14 do mesmo mês,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ssum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iui</w:t>
                      </w:r>
                      <w:r>
                        <w:rPr>
                          <w:sz w:val="20"/>
                          <w:szCs w:val="20"/>
                        </w:rPr>
                        <w:t>nterinamente o Cargo de Promotor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de Itajai, </w:t>
                      </w:r>
                      <w:r>
                        <w:rPr>
                          <w:sz w:val="20"/>
                          <w:szCs w:val="20"/>
                        </w:rPr>
                        <w:t>Carlos Frederico Seara, devido ao falecimento do promotor Joaquim Coelho.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Março de 1884 –</w:t>
                      </w:r>
                      <w:r>
                        <w:rPr>
                          <w:sz w:val="20"/>
                          <w:szCs w:val="20"/>
                        </w:rPr>
                        <w:t xml:space="preserve"> É publicado no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j</w:t>
                      </w:r>
                      <w:r>
                        <w:rPr>
                          <w:sz w:val="20"/>
                          <w:szCs w:val="20"/>
                        </w:rPr>
                        <w:t>ornal Correio da Tarde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de 14 de Março de 1884,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noticia </w:t>
                      </w:r>
                      <w:r>
                        <w:rPr>
                          <w:sz w:val="20"/>
                          <w:szCs w:val="20"/>
                        </w:rPr>
                        <w:t xml:space="preserve">que Cruz e Souza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teria recebido via telegrama o convite para o </w:t>
                      </w:r>
                      <w:r>
                        <w:rPr>
                          <w:sz w:val="20"/>
                          <w:szCs w:val="20"/>
                        </w:rPr>
                        <w:t xml:space="preserve">cargo de promotor da Comarca de Itajaí.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Segundo a nota ele </w:t>
                      </w:r>
                      <w:r>
                        <w:rPr>
                          <w:sz w:val="20"/>
                          <w:szCs w:val="20"/>
                        </w:rPr>
                        <w:t>declina da oferta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21 de Maio de 1884 –</w:t>
                      </w:r>
                      <w:r>
                        <w:rPr>
                          <w:sz w:val="20"/>
                          <w:szCs w:val="20"/>
                        </w:rPr>
                        <w:t xml:space="preserve"> No extrato de expediente do Governador Gama Rosa, publicado no jornal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AR</w:t>
                      </w:r>
                      <w:r>
                        <w:rPr>
                          <w:sz w:val="20"/>
                          <w:szCs w:val="20"/>
                        </w:rPr>
                        <w:t>egeneração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em 23 de Maio de 1884, é nomeado para o cargo de promotor da Comarca de Itajaí Manoel Dos Santos Lostada.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lang w:val="es-ES"/>
                        </w:rPr>
                        <w:t>Vacâncias e n</w:t>
                      </w:r>
                      <w:r>
                        <w:rPr>
                          <w:b/>
                          <w:bCs/>
                        </w:rPr>
                        <w:t xml:space="preserve">omeações para LAGUNA: 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24 de Abril de 1883 – </w:t>
                      </w:r>
                      <w:r>
                        <w:rPr>
                          <w:sz w:val="20"/>
                          <w:szCs w:val="20"/>
                        </w:rPr>
                        <w:t xml:space="preserve">Segundo Relatório da província de 1883, fora nomeado para o cargo de promotor na comarca de Laguna Alfredo Lopes Baptista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 xml:space="preserve">os Anjos, no dia 24 de Abril de 1883. 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30 de Abril de 1883 – </w:t>
                      </w:r>
                      <w:r>
                        <w:rPr>
                          <w:sz w:val="20"/>
                          <w:szCs w:val="20"/>
                        </w:rPr>
                        <w:t>No expediente do Governo da Província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publicado no jornal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AR</w:t>
                      </w:r>
                      <w:r>
                        <w:rPr>
                          <w:sz w:val="20"/>
                          <w:szCs w:val="20"/>
                        </w:rPr>
                        <w:t>egeneração, é comunicada a posse interina do cargo de Promotor pelo cidadão Manoel Ladislao Aranha Dantas na comarca de Laguna.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21 de Novembro de 1883 –</w:t>
                      </w:r>
                      <w:r>
                        <w:rPr>
                          <w:sz w:val="20"/>
                          <w:szCs w:val="20"/>
                        </w:rPr>
                        <w:t xml:space="preserve"> Em Matéria Publicado do extrato de expediente do Governo da Província no Jornal a Regeneração de 24 de Novembro de 1883, é nomeado para o cargo de Promotor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de</w:t>
                      </w:r>
                      <w:r>
                        <w:rPr>
                          <w:sz w:val="20"/>
                          <w:szCs w:val="20"/>
                        </w:rPr>
                        <w:t xml:space="preserve"> Laguna no dia 21 do mesmo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>ês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Manoel Carneiro Dos Santos.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21 De Janeiro de 1884 – </w:t>
                      </w:r>
                      <w:r>
                        <w:rPr>
                          <w:sz w:val="20"/>
                          <w:szCs w:val="20"/>
                        </w:rPr>
                        <w:t xml:space="preserve">Publicado no Jornal a Regeneração de 24 de Janeiro de 1884, o extrato de expediente do Governo da provínciado dia 21 do corrente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ês, que Manoel Carneiro dos Santos toma posse como promotor de Laguna. 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14 de Maio de 1884 –</w:t>
                      </w:r>
                      <w:r>
                        <w:rPr>
                          <w:sz w:val="20"/>
                          <w:szCs w:val="20"/>
                        </w:rPr>
                        <w:t xml:space="preserve"> Em matéria no Jornal a Regeneração de 14 de Maio de 1884, é comunicado o afastamento de Manoel Carneiro dos Santos do cargo de promotor devido a motivos de saúde. 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15 de Junho de 1884</w:t>
                      </w:r>
                      <w:r>
                        <w:rPr>
                          <w:sz w:val="20"/>
                          <w:szCs w:val="20"/>
                        </w:rPr>
                        <w:t xml:space="preserve"> - ausentando -se por doença Manoel Carneiro dos Santos, assume temporariamente Ernesto Galvão de Moura Lacerda - Jornal A Verdade,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r>
                        <w:rPr>
                          <w:sz w:val="20"/>
                          <w:szCs w:val="20"/>
                        </w:rPr>
                        <w:t>Laguna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both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center"/>
        <w:rPr>
          <w:u w:val="single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ind w:left="1418" w:right="1134" w:hanging="0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ANEXO I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I</w:t>
      </w:r>
      <w:r/>
    </w:p>
    <w:p>
      <w:pPr>
        <w:pStyle w:val="Normal"/>
        <w:spacing w:lineRule="auto" w:line="360"/>
        <w:ind w:left="1418" w:right="1134" w:hanging="0"/>
        <w:jc w:val="center"/>
        <w:rPr>
          <w:sz w:val="24"/>
          <w:sz w:val="24"/>
          <w:szCs w:val="24"/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  <w:sz w:val="24"/>
          <w:szCs w:val="24"/>
        </w:rPr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cs="Arial"/>
        </w:rPr>
      </w:pPr>
      <w:r>
        <w:rPr>
          <w:rFonts w:cs="Arial" w:ascii="Times New Roman" w:hAnsi="Times New Roman"/>
          <w:sz w:val="24"/>
          <w:szCs w:val="24"/>
        </w:rPr>
        <w:t>Relatório de Pesquisa: Cruz e Sousa, Promotor Público: um biografema velado.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  <w:sz w:val="24"/>
          <w:szCs w:val="24"/>
        </w:rPr>
      </w:r>
      <w:r/>
    </w:p>
    <w:p>
      <w:pPr>
        <w:pStyle w:val="Normal"/>
        <w:ind w:firstLine="567"/>
        <w:jc w:val="center"/>
      </w:pPr>
      <w:r>
        <w:rPr>
          <w:rFonts w:cs="Arial" w:ascii="Times New Roman" w:hAnsi="Times New Roman"/>
          <w:sz w:val="24"/>
          <w:szCs w:val="24"/>
        </w:rPr>
        <w:t>Linha  cronológica – Cruz e Sousa (1881-188</w:t>
      </w:r>
      <w:r>
        <w:rPr>
          <w:rFonts w:cs="Arial" w:ascii="Times New Roman" w:hAnsi="Times New Roman"/>
          <w:sz w:val="24"/>
          <w:szCs w:val="24"/>
        </w:rPr>
        <w:t>6</w:t>
      </w:r>
      <w:r>
        <w:rPr>
          <w:rFonts w:cs="Arial" w:ascii="Times New Roman" w:hAnsi="Times New Roman"/>
          <w:sz w:val="24"/>
          <w:szCs w:val="24"/>
        </w:rPr>
        <w:t>)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cs="Arial"/>
        </w:rPr>
      </w:pPr>
      <w:r>
        <w:rPr>
          <w:rFonts w:cs="Arial" w:ascii="Times New Roman" w:hAnsi="Times New Roman"/>
          <w:sz w:val="24"/>
          <w:szCs w:val="24"/>
        </w:rPr>
      </w:r>
      <w:r/>
    </w:p>
    <w:p>
      <w:pPr>
        <w:pStyle w:val="Normal"/>
        <w:spacing w:lineRule="auto" w:line="360"/>
        <w:jc w:val="both"/>
        <w:rPr>
          <w:sz w:val="24"/>
          <w:sz w:val="24"/>
          <w:szCs w:val="24"/>
          <w:rFonts w:ascii="Times New Roman" w:hAnsi="Times New Roman" w:cs="Arial"/>
        </w:rPr>
      </w:pPr>
      <w:r>
        <w:rPr>
          <w:rFonts w:cs="Arial" w:ascii="Times New Roman" w:hAnsi="Times New Roman"/>
          <w:sz w:val="24"/>
          <w:szCs w:val="24"/>
        </w:rPr>
      </w:r>
      <w:r/>
    </w:p>
    <w:tbl>
      <w:tblPr>
        <w:tblW w:w="96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80"/>
        <w:gridCol w:w="3225"/>
        <w:gridCol w:w="3247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Ano:</w:t>
            </w:r>
            <w:r/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Data específica:</w:t>
            </w:r>
            <w:r/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Descrição/Fonte: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1881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Funda o jornal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O Colombo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com Lostada, Várzea e José Artur Boiteux.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Fonte:ALVES, Uelinton Farias.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Cruz e Sousa: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Dante negro do Brasil. Rio de Janeiro: Pallas, 2008.pp. 41.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1882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Redige A Tribuna Popular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Fonte:MAGALHÃES JÚNIOR, Raimundo.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Poesia e vida de Cruz e Sousa.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Riode Janeiro: Civilização Brasileira, 1975.pp.35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1882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7 de setembro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Participa da comissão de oradores do dia da Independência. Fonte: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O Despertador </w:t>
            </w:r>
            <w:r>
              <w:rPr>
                <w:rFonts w:cs="Arial" w:ascii="Times New Roman" w:hAnsi="Times New Roman"/>
                <w:sz w:val="24"/>
                <w:szCs w:val="24"/>
              </w:rPr>
              <w:t>7/09/1982 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1882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 de setembro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Publica versos abolicionistas no jornal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O Caixeiro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1882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27 de dezembro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Tece elogios sobre Julieta dos Santos em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O Despertador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82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27 de dezembro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Chegada da Cia Moreira de Vasconcellos em  Desterro Fonte: O Despertador, 23 dez. 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15 de fevereiro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Viaja com a Cia de Teatro pelo Brasil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Fonte:ALVES, Uelinton Farias.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Cruz e Sousa: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Dante negro do Brasil. Rio de Janeiro: Pallas, 2008.pp. 59.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 de fevereiro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-Partida  de Cruz e Sousa  de Desterro, acompanhando a Cia de Teatro Moreira de Vasconcellos;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*A Regeneração - </w:t>
            </w: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24 de abril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-Alfredo dos Anjos é nomeado Promotor de Laguna*relatório da Presidência da Província 1883 –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15 de julho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-Cruz e Sousa está em SP; Soneto Guarani,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O Despertador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18 agosto 1883 </w:t>
            </w:r>
            <w:r>
              <w:rPr>
                <w:rFonts w:cs="Arial" w:ascii="Times New Roman" w:hAnsi="Times New Roman"/>
                <w:i/>
                <w:sz w:val="24"/>
                <w:szCs w:val="24"/>
              </w:rPr>
              <w:t xml:space="preserve">in </w:t>
            </w:r>
            <w:r>
              <w:rPr>
                <w:rFonts w:cs="Arial" w:ascii="Times New Roman" w:hAnsi="Times New Roman"/>
                <w:sz w:val="24"/>
                <w:szCs w:val="24"/>
              </w:rPr>
              <w:t>http://memoria.bn.br/DocReader/docreader.aspx?bib=709581&amp;pasta=ano%20188&amp;pesq=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-MAGALHÃES JÚNIOR, Raimundo.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Poesia e vida de Cruz e Sousa.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Riode Janeiro: Civilização Brasileira, 1975. pp. 29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-PAULI, Evaldo .</w:t>
            </w:r>
            <w:r>
              <w:rPr>
                <w:rStyle w:val="Nfaseforte"/>
                <w:rFonts w:cs="Helvetica Neue;Helvetica" w:ascii="Times New Roman" w:hAnsi="Times New Roman"/>
                <w:color w:val="222222"/>
                <w:sz w:val="24"/>
                <w:szCs w:val="24"/>
              </w:rPr>
              <w:t xml:space="preserve">Cruz e Sousa: </w:t>
            </w: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poeta e pensador. São Paulo: Editora do Escritor, 1973. pp.45.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Agosto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no RJ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PAULI, Evaldo .</w:t>
            </w:r>
            <w:r>
              <w:rPr>
                <w:rStyle w:val="Nfaseforte"/>
                <w:rFonts w:cs="Helvetica Neue;Helvetica" w:ascii="Times New Roman" w:hAnsi="Times New Roman"/>
                <w:color w:val="222222"/>
                <w:sz w:val="24"/>
                <w:szCs w:val="24"/>
              </w:rPr>
              <w:t xml:space="preserve">Cruz e Sousa: </w:t>
            </w: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poeta e pensador. São Paulo: Editora do Escritor, 1973. pp.45.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29 de agosto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Posse de Gama Rosa como Presidente de Província de 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21 de novembro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-Manoel Canreiro dos Santos é indicado como Promotor de Laguna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A regeneração 22 de novembro 1883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–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Dezembro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-Vacâncias e nomeações de cargo de promotor de Itajaí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Fonte: Banco de Dados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83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19 de dezembro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-Vacância do promotor de Itajaí;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A Regeneração em: Banco de Imagens do Memorial do MPSC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-Carlos Frederico Seara assume internamente Itajaí;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11 de janeiro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-Manoel Carneiro dos Santos assume Promotoria de Laguna. Fonte: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 A Regeneração,</w:t>
            </w:r>
            <w:r>
              <w:rPr>
                <w:rFonts w:cs="Arial" w:ascii="Times New Roman" w:hAnsi="Times New Roman"/>
                <w:sz w:val="24"/>
                <w:szCs w:val="24"/>
              </w:rPr>
              <w:t>24 de janeiro de 84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24 de janeiro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na Bahia; Fontes:Gazeta da Bahia;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ALVES, Uelinton Farias.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Cruz e Sousa: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Dante negro do Brasil. Rio de Janeiro: Pallas, 2008.pp. 78.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PAULI, Evaldo .</w:t>
            </w:r>
            <w:r>
              <w:rPr>
                <w:rStyle w:val="Nfaseforte"/>
                <w:rFonts w:cs="Helvetica Neue;Helvetica" w:ascii="Times New Roman" w:hAnsi="Times New Roman"/>
                <w:color w:val="222222"/>
                <w:sz w:val="24"/>
                <w:szCs w:val="24"/>
              </w:rPr>
              <w:t xml:space="preserve">Cruz e Sousa: </w:t>
            </w: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poeta e pensador. São Paulo: Editora do Escritor, 1973. pp.46.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15 de fevereiro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-Virgílio Várzea  assume Promotoria de São José.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Fontes:FONTES, Henrique. </w:t>
            </w:r>
            <w:r>
              <w:rPr>
                <w:rFonts w:cs="Arial" w:ascii="Times New Roman" w:hAnsi="Times New Roman"/>
                <w:sz w:val="24"/>
                <w:szCs w:val="24"/>
                <w:shd w:fill="FFFFFF" w:val="clear"/>
              </w:rPr>
              <w:t>O nosso Cruz e Sousa. Florianópolis, Ed. do Autor, 1961.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14 de março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-Telegrama dando notícia do convite e da recusa em assumir a Promotoria de Itajaí.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*Jornal Correio da tarde, 14 de março de 1884 - Banco de Imagens do Memorial do MPSC.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na Bahia, ainda; Correio da Tarde e Gazeta da Bahia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ALVES, Uelinton Farias.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Cruz e Sousa: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Dante negro do Brasil. Rio de Janeiro: Pallas, 2008.pp. 80.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29 de abril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em Recife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*PAULI, Evaldo .</w:t>
            </w:r>
            <w:r>
              <w:rPr>
                <w:rStyle w:val="Nfaseforte"/>
                <w:rFonts w:cs="Helvetica Neue;Helvetica" w:ascii="Times New Roman" w:hAnsi="Times New Roman"/>
                <w:color w:val="222222"/>
                <w:sz w:val="24"/>
                <w:szCs w:val="24"/>
              </w:rPr>
              <w:t xml:space="preserve">Cruz e Sousa: </w:t>
            </w: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poeta e pensador. São Paulo: Editora do Escritor, 1973. pp.50.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21 de maio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-Lostada assume Promotoria de Itajaí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*Correio da tarde 23 de maio 1884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Junho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no Maranhão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-Afastamento do Promotor de Laguna,  Carneiro dos Santos.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Fonte: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A Regeneração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de 14 de Maio de 1884.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7 de junho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-Pedido de exoneração de Gama Rosa do cargo de Presidente de Província de SC (pedido não aceito); Fonte: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>O Despertador em: Banco de Imagens do Memorial do MPSC.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9 de setembro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-Saída de Gama Rosa como Presidente de Província de SC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1</w:t>
            </w:r>
            <w:r>
              <w:rPr>
                <w:rFonts w:cs="Arial" w:ascii="Times New Roman" w:hAnsi="Times New Roman"/>
                <w:sz w:val="24"/>
                <w:szCs w:val="24"/>
              </w:rPr>
              <w:t>8</w:t>
            </w:r>
            <w:r>
              <w:rPr>
                <w:rFonts w:cs="Arial" w:ascii="Times New Roman" w:hAnsi="Times New Roman"/>
                <w:sz w:val="24"/>
                <w:szCs w:val="24"/>
              </w:rPr>
              <w:t>84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5 de outubro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-Cruz e Sousa está em Belém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 (Diário de Belém, 05 outubro de 1884 –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O Paiz, </w:t>
            </w:r>
            <w:r>
              <w:rPr>
                <w:rFonts w:cs="Arial" w:ascii="Times New Roman" w:hAnsi="Times New Roman"/>
                <w:sz w:val="24"/>
                <w:szCs w:val="24"/>
              </w:rPr>
              <w:t>18 de setembro 1884,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1885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14 de fevereiro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-Virgílio Várzea é exonerado da Comarca de São José. Fonte: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O Despertador </w:t>
            </w:r>
            <w:r>
              <w:rPr>
                <w:rFonts w:cs="Arial" w:ascii="Times New Roman" w:hAnsi="Times New Roman"/>
                <w:sz w:val="24"/>
                <w:szCs w:val="24"/>
              </w:rPr>
              <w:t>18 de fevereiro 1885,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1885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 Retorno de Cruz e Sousa à Desterro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A Regeneração, </w:t>
            </w:r>
            <w:r>
              <w:rPr>
                <w:rFonts w:cs="Arial" w:ascii="Times New Roman" w:hAnsi="Times New Roman"/>
                <w:sz w:val="24"/>
                <w:szCs w:val="24"/>
              </w:rPr>
              <w:t>24 de abril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MPSC.</w:t>
            </w:r>
            <w:r/>
          </w:p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-Publica Tropos e Fantasias com Virgílio Várzea.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Fonte: 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O Despertador 15 julho 1885 </w:t>
            </w:r>
            <w:r>
              <w:rPr>
                <w:rFonts w:cs="Arial" w:ascii="Times New Roman" w:hAnsi="Times New Roman"/>
                <w:sz w:val="24"/>
                <w:szCs w:val="24"/>
              </w:rPr>
              <w:t>em: Banco de Imagens do Memorial do MPSC.</w:t>
            </w:r>
            <w:r/>
          </w:p>
        </w:tc>
      </w:tr>
      <w:tr>
        <w:trPr>
          <w:trHeight w:val="416" w:hRule="atLeast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1886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Cruz viaja em excursão para o RS.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PAULI, Evaldo .</w:t>
            </w:r>
            <w:r>
              <w:rPr>
                <w:rStyle w:val="Nfaseforte"/>
                <w:rFonts w:cs="Helvetica Neue;Helvetica" w:ascii="Times New Roman" w:hAnsi="Times New Roman"/>
                <w:color w:val="222222"/>
                <w:sz w:val="24"/>
                <w:szCs w:val="24"/>
              </w:rPr>
              <w:t xml:space="preserve">Cruz e Sousa: </w:t>
            </w:r>
            <w:r>
              <w:rPr>
                <w:rFonts w:cs="Helvetica Neue;Helvetica" w:ascii="Times New Roman" w:hAnsi="Times New Roman"/>
                <w:color w:val="222222"/>
                <w:sz w:val="24"/>
                <w:szCs w:val="24"/>
              </w:rPr>
              <w:t>poeta e pensador. São Paulo: Editora do Escritor, 1973. pp.72.</w:t>
            </w:r>
            <w:r/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1886</w:t>
            </w:r>
            <w:r/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Arial"/>
                <w:color w:val="000000"/>
                <w:lang w:val="pt-PT" w:bidi="ar-SA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Janeiro</w:t>
            </w:r>
            <w:r/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Arial" w:ascii="Times New Roman" w:hAnsi="Times New Roman"/>
                <w:sz w:val="24"/>
                <w:szCs w:val="24"/>
              </w:rPr>
              <w:t>-S.Lostada é exonerado da Comarca de SJ. Fonte:</w:t>
            </w:r>
            <w:r>
              <w:rPr>
                <w:rFonts w:cs="Arial" w:ascii="Times New Roman" w:hAnsi="Times New Roman"/>
                <w:i/>
                <w:iCs/>
                <w:sz w:val="24"/>
                <w:szCs w:val="24"/>
              </w:rPr>
              <w:t xml:space="preserve">A Regeneração </w:t>
            </w:r>
            <w:r>
              <w:rPr>
                <w:rFonts w:cs="Arial" w:ascii="Times New Roman" w:hAnsi="Times New Roman"/>
                <w:sz w:val="24"/>
                <w:szCs w:val="24"/>
              </w:rPr>
              <w:t>10 outubro 1883 em: Banco de Imagens do Memorial do MPSC.</w:t>
            </w:r>
            <w:r/>
          </w:p>
        </w:tc>
      </w:tr>
    </w:tbl>
    <w:p>
      <w:pPr>
        <w:pStyle w:val="Normal"/>
        <w:spacing w:lineRule="auto" w:line="360"/>
        <w:jc w:val="both"/>
        <w:rPr>
          <w:rFonts w:cs="Arial"/>
          <w:lang w:val="es-ES"/>
        </w:rPr>
      </w:pPr>
      <w:r>
        <w:rPr>
          <w:rFonts w:ascii="Times New Roman" w:hAnsi="Times New Roman"/>
          <w:sz w:val="24"/>
          <w:szCs w:val="24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Nfaseforte">
    <w:name w:val="Ênfase forte"/>
    <w:rPr>
      <w:b/>
      <w:bCs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ontedodatabela">
    <w:name w:val="Conteúdo da tabela"/>
    <w:pPr>
      <w:widowControl w:val="false"/>
      <w:pBdr/>
      <w:suppressAutoHyphens w:val="true"/>
    </w:pPr>
    <w:rPr>
      <w:rFonts w:ascii="Times New Roman" w:hAnsi="Times New Roman" w:eastAsia="Arial Unicode MS" w:cs="Arial Unicode MS"/>
      <w:color w:val="000000"/>
      <w:sz w:val="24"/>
      <w:szCs w:val="24"/>
      <w:lang w:val="pt-PT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311</TotalTime>
  <Application>LibreOffice/4.3.6.2$Windows_x86 LibreOffice_project/d50a87b2e514536ed401c18000dad4660b6a169e</Application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2017-07-06T14:38:06Z</dcterms:created>
  <dc:language>pt-BR</dc:language>
  <dcterms:modified xsi:type="dcterms:W3CDTF">2017-07-06T14:43:17Z</dcterms:modified>
  <cp:revision>1</cp:revision>
</cp:coreProperties>
</file>