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ED838" w14:textId="63562187" w:rsidR="00AB0817" w:rsidRPr="002264A8" w:rsidRDefault="0098641A" w:rsidP="002264A8">
      <w:pPr>
        <w:spacing w:line="480" w:lineRule="auto"/>
        <w:jc w:val="both"/>
        <w:rPr>
          <w:rFonts w:ascii="Times New Roman" w:hAnsi="Times New Roman" w:cs="Times New Roman"/>
          <w:b/>
        </w:rPr>
      </w:pPr>
      <w:r w:rsidRPr="002264A8">
        <w:rPr>
          <w:rFonts w:ascii="Times New Roman" w:hAnsi="Times New Roman" w:cs="Times New Roman"/>
          <w:lang w:val="en-US"/>
        </w:rPr>
        <w:tab/>
      </w:r>
      <w:r w:rsidR="00AB0817" w:rsidRPr="002264A8">
        <w:rPr>
          <w:rFonts w:ascii="Times New Roman" w:hAnsi="Times New Roman" w:cs="Times New Roman"/>
          <w:b/>
        </w:rPr>
        <w:t xml:space="preserve">O Elemento Autobiográfico na Obra de Philip Roth: Breve Panorama </w:t>
      </w:r>
    </w:p>
    <w:p w14:paraId="7E5D7B75" w14:textId="77777777" w:rsidR="00AB0817" w:rsidRPr="002264A8" w:rsidRDefault="00AB0817" w:rsidP="002264A8">
      <w:pPr>
        <w:spacing w:line="480" w:lineRule="auto"/>
        <w:jc w:val="both"/>
        <w:rPr>
          <w:rFonts w:ascii="Times New Roman" w:hAnsi="Times New Roman" w:cs="Times New Roman"/>
          <w:b/>
        </w:rPr>
      </w:pPr>
    </w:p>
    <w:p w14:paraId="6E342B4F" w14:textId="787AA427" w:rsidR="0046188C" w:rsidRPr="002264A8" w:rsidRDefault="0046188C" w:rsidP="002264A8">
      <w:pPr>
        <w:spacing w:line="480" w:lineRule="auto"/>
        <w:ind w:firstLine="708"/>
        <w:jc w:val="right"/>
        <w:rPr>
          <w:rFonts w:ascii="Times New Roman" w:hAnsi="Times New Roman" w:cs="Times New Roman"/>
        </w:rPr>
      </w:pPr>
      <w:bookmarkStart w:id="0" w:name="_GoBack"/>
      <w:bookmarkEnd w:id="0"/>
    </w:p>
    <w:p w14:paraId="6F7C4E9D" w14:textId="624C484E" w:rsidR="0046188C" w:rsidRPr="002264A8" w:rsidRDefault="0085659B" w:rsidP="002264A8">
      <w:pPr>
        <w:spacing w:line="480" w:lineRule="auto"/>
        <w:jc w:val="both"/>
        <w:rPr>
          <w:rFonts w:ascii="Times New Roman" w:hAnsi="Times New Roman" w:cs="Times New Roman"/>
          <w:b/>
        </w:rPr>
      </w:pPr>
      <w:r w:rsidRPr="002264A8">
        <w:rPr>
          <w:rFonts w:ascii="Times New Roman" w:hAnsi="Times New Roman" w:cs="Times New Roman"/>
          <w:b/>
        </w:rPr>
        <w:t xml:space="preserve">Resumo: </w:t>
      </w:r>
      <w:r w:rsidRPr="002264A8">
        <w:rPr>
          <w:rFonts w:ascii="Times New Roman" w:hAnsi="Times New Roman" w:cs="Times New Roman"/>
        </w:rPr>
        <w:t>O presente artigo se propõe a um breve inventário dos elementos autobiográficos dentro da obra de Philip Roth, seguido de uma investigação quanto aos possíveis motivadores para a inserção desses elementos e seu efeito na recepção das obras pelo leitor. Isso se mostra relevante dado o papel central que a mistura entre autobiografia e ficção assume na obra de Philip Roth desde seu início.</w:t>
      </w:r>
      <w:r w:rsidRPr="002264A8">
        <w:rPr>
          <w:rFonts w:ascii="Times New Roman" w:hAnsi="Times New Roman" w:cs="Times New Roman"/>
        </w:rPr>
        <w:t xml:space="preserve"> O trabalho centra sua análise na chamada fase “autobiográfica” de Roth, a publicação em sequência de </w:t>
      </w:r>
      <w:r w:rsidR="00C21FB8" w:rsidRPr="002264A8">
        <w:rPr>
          <w:rFonts w:ascii="Times New Roman" w:hAnsi="Times New Roman" w:cs="Times New Roman"/>
        </w:rPr>
        <w:t xml:space="preserve">cinco livros cujos personagem principal é o escritor Philip Roth, mas que exibem graus diferentes de </w:t>
      </w:r>
      <w:proofErr w:type="spellStart"/>
      <w:r w:rsidR="00C21FB8" w:rsidRPr="002264A8">
        <w:rPr>
          <w:rFonts w:ascii="Times New Roman" w:hAnsi="Times New Roman" w:cs="Times New Roman"/>
        </w:rPr>
        <w:t>ficcionalização</w:t>
      </w:r>
      <w:proofErr w:type="spellEnd"/>
      <w:r w:rsidR="00C21FB8" w:rsidRPr="002264A8">
        <w:rPr>
          <w:rFonts w:ascii="Times New Roman" w:hAnsi="Times New Roman" w:cs="Times New Roman"/>
        </w:rPr>
        <w:t xml:space="preserve">. Por fim, será tecida uma reflexão sobre esse elemento e as questões meta-ficcionais e a reflexão a respeito do papel do escritor elaborada por Roth. </w:t>
      </w:r>
    </w:p>
    <w:p w14:paraId="50A58194" w14:textId="031119E7" w:rsidR="00C21FB8" w:rsidRPr="002264A8" w:rsidRDefault="00D977EC" w:rsidP="002264A8">
      <w:pPr>
        <w:spacing w:line="480" w:lineRule="auto"/>
        <w:jc w:val="both"/>
        <w:rPr>
          <w:rFonts w:ascii="Times New Roman" w:hAnsi="Times New Roman" w:cs="Times New Roman"/>
        </w:rPr>
      </w:pPr>
      <w:r w:rsidRPr="002264A8">
        <w:rPr>
          <w:rFonts w:ascii="Times New Roman" w:hAnsi="Times New Roman" w:cs="Times New Roman"/>
          <w:b/>
        </w:rPr>
        <w:t xml:space="preserve">Palavras-Chaves: </w:t>
      </w:r>
      <w:r w:rsidRPr="002264A8">
        <w:rPr>
          <w:rFonts w:ascii="Times New Roman" w:hAnsi="Times New Roman" w:cs="Times New Roman"/>
        </w:rPr>
        <w:t>Literatura Americana; Literatura Judaica; Philip Roth; Autobiografia</w:t>
      </w:r>
    </w:p>
    <w:p w14:paraId="2171CAB1" w14:textId="77777777" w:rsidR="00D977EC" w:rsidRPr="002264A8" w:rsidRDefault="00D977EC" w:rsidP="002264A8">
      <w:pPr>
        <w:spacing w:line="480" w:lineRule="auto"/>
        <w:jc w:val="both"/>
        <w:rPr>
          <w:rFonts w:ascii="Times New Roman" w:hAnsi="Times New Roman" w:cs="Times New Roman"/>
          <w:b/>
        </w:rPr>
      </w:pPr>
    </w:p>
    <w:p w14:paraId="4DF045B9" w14:textId="421B6F3C" w:rsidR="00C21FB8" w:rsidRPr="002264A8" w:rsidRDefault="00C21FB8" w:rsidP="002264A8">
      <w:pPr>
        <w:spacing w:line="480" w:lineRule="auto"/>
        <w:jc w:val="both"/>
        <w:rPr>
          <w:rFonts w:ascii="Times New Roman" w:hAnsi="Times New Roman" w:cs="Times New Roman"/>
          <w:lang w:val="en-US"/>
        </w:rPr>
      </w:pPr>
      <w:r w:rsidRPr="002264A8">
        <w:rPr>
          <w:rFonts w:ascii="Times New Roman" w:hAnsi="Times New Roman" w:cs="Times New Roman"/>
          <w:b/>
          <w:lang w:val="en-US"/>
        </w:rPr>
        <w:t xml:space="preserve">Abstract: </w:t>
      </w:r>
      <w:r w:rsidRPr="002264A8">
        <w:rPr>
          <w:rFonts w:ascii="Times New Roman" w:hAnsi="Times New Roman" w:cs="Times New Roman"/>
          <w:lang w:val="en-US"/>
        </w:rPr>
        <w:t xml:space="preserve">The present article aims to render a brief overview of the autobiographical elements in the work of Philip Roth, followed by an investigation of the possible reasons for the choice of this element and its effects in the reception of the oeuvre by the reader. This is a relevant work given the essential part taken by the mixture of autobiography and fiction in the work of Philip Roth since its early days. The paper centers its analysis in the so-called Roth’s autobiographical phase, the publication of five books that had the writer Philip Roth as the main character but that, however, exhibited different degrees of fictionalization. </w:t>
      </w:r>
      <w:proofErr w:type="gramStart"/>
      <w:r w:rsidRPr="002264A8">
        <w:rPr>
          <w:rFonts w:ascii="Times New Roman" w:hAnsi="Times New Roman" w:cs="Times New Roman"/>
          <w:lang w:val="en-US"/>
        </w:rPr>
        <w:t>Lastly,  we’ll</w:t>
      </w:r>
      <w:proofErr w:type="gramEnd"/>
      <w:r w:rsidRPr="002264A8">
        <w:rPr>
          <w:rFonts w:ascii="Times New Roman" w:hAnsi="Times New Roman" w:cs="Times New Roman"/>
          <w:lang w:val="en-US"/>
        </w:rPr>
        <w:t xml:space="preserve"> reflect on the use of the autobiographical element and its relationship to meta-fictional issues in Roth’s work as well as his meditations of the role of the </w:t>
      </w:r>
      <w:r w:rsidR="00D977EC" w:rsidRPr="002264A8">
        <w:rPr>
          <w:rFonts w:ascii="Times New Roman" w:hAnsi="Times New Roman" w:cs="Times New Roman"/>
          <w:lang w:val="en-US"/>
        </w:rPr>
        <w:t xml:space="preserve">writer. </w:t>
      </w:r>
    </w:p>
    <w:p w14:paraId="3187331B" w14:textId="27538B8A" w:rsidR="00D977EC" w:rsidRPr="002264A8" w:rsidRDefault="00D977EC" w:rsidP="002264A8">
      <w:pPr>
        <w:spacing w:line="480" w:lineRule="auto"/>
        <w:jc w:val="both"/>
        <w:rPr>
          <w:rFonts w:ascii="Times New Roman" w:hAnsi="Times New Roman" w:cs="Times New Roman"/>
          <w:lang w:val="en-US"/>
        </w:rPr>
      </w:pPr>
      <w:r w:rsidRPr="002264A8">
        <w:rPr>
          <w:rFonts w:ascii="Times New Roman" w:hAnsi="Times New Roman" w:cs="Times New Roman"/>
          <w:b/>
          <w:lang w:val="en-US"/>
        </w:rPr>
        <w:t xml:space="preserve">Key Words: </w:t>
      </w:r>
      <w:r w:rsidRPr="002264A8">
        <w:rPr>
          <w:rFonts w:ascii="Times New Roman" w:hAnsi="Times New Roman" w:cs="Times New Roman"/>
          <w:lang w:val="en-US"/>
        </w:rPr>
        <w:t>American Literature; Jewish Literature; Philip Roth; Autobiography</w:t>
      </w:r>
    </w:p>
    <w:p w14:paraId="5506A05B" w14:textId="77777777" w:rsidR="0085659B" w:rsidRPr="002264A8" w:rsidRDefault="0085659B" w:rsidP="002264A8">
      <w:pPr>
        <w:spacing w:line="480" w:lineRule="auto"/>
        <w:ind w:firstLine="708"/>
        <w:jc w:val="both"/>
        <w:rPr>
          <w:rFonts w:ascii="Times New Roman" w:hAnsi="Times New Roman" w:cs="Times New Roman"/>
          <w:lang w:val="en-US"/>
        </w:rPr>
      </w:pPr>
    </w:p>
    <w:p w14:paraId="67FFFB6F" w14:textId="0CA39F34" w:rsidR="0085659B" w:rsidRDefault="002264A8" w:rsidP="002C0AAF">
      <w:pPr>
        <w:spacing w:line="480" w:lineRule="auto"/>
        <w:jc w:val="center"/>
        <w:rPr>
          <w:rFonts w:ascii="Times New Roman" w:hAnsi="Times New Roman" w:cs="Times New Roman"/>
          <w:b/>
        </w:rPr>
      </w:pPr>
      <w:r w:rsidRPr="002264A8">
        <w:rPr>
          <w:rFonts w:ascii="Times New Roman" w:hAnsi="Times New Roman" w:cs="Times New Roman"/>
          <w:b/>
        </w:rPr>
        <w:t>O Elemento Autobiográfico na Obra de Philip Roth: Breve Panorama</w:t>
      </w:r>
    </w:p>
    <w:p w14:paraId="7C1F439C" w14:textId="77777777" w:rsidR="002C0AAF" w:rsidRPr="002C0AAF" w:rsidRDefault="002C0AAF" w:rsidP="002C0AAF">
      <w:pPr>
        <w:spacing w:line="480" w:lineRule="auto"/>
        <w:jc w:val="center"/>
        <w:rPr>
          <w:rFonts w:ascii="Times New Roman" w:hAnsi="Times New Roman" w:cs="Times New Roman"/>
          <w:b/>
        </w:rPr>
      </w:pPr>
    </w:p>
    <w:p w14:paraId="02CDECA4" w14:textId="66EE35E0" w:rsidR="0098641A" w:rsidRPr="002264A8" w:rsidRDefault="0098641A" w:rsidP="002264A8">
      <w:pPr>
        <w:spacing w:line="480" w:lineRule="auto"/>
        <w:ind w:firstLine="708"/>
        <w:jc w:val="both"/>
        <w:rPr>
          <w:rFonts w:ascii="Times New Roman" w:hAnsi="Times New Roman" w:cs="Times New Roman"/>
        </w:rPr>
      </w:pPr>
      <w:r w:rsidRPr="002264A8">
        <w:rPr>
          <w:rFonts w:ascii="Times New Roman" w:hAnsi="Times New Roman" w:cs="Times New Roman"/>
        </w:rPr>
        <w:t xml:space="preserve">O presente artigo se propõe a um breve inventário </w:t>
      </w:r>
      <w:r w:rsidR="004F10BB" w:rsidRPr="002264A8">
        <w:rPr>
          <w:rFonts w:ascii="Times New Roman" w:hAnsi="Times New Roman" w:cs="Times New Roman"/>
        </w:rPr>
        <w:t xml:space="preserve">dos elementos autobiográficos dentro da obra de Philip Roth, seguido de uma investigação quanto aos possíveis motivadores para a inserção desses elementos e seu efeito na recepção das obras pelo leitor. Isso se mostra relevante dado o papel central que a mistura entre autobiografia e ficção assume na obra de Philip Roth desde seu início. </w:t>
      </w:r>
      <w:r w:rsidR="00586AE2" w:rsidRPr="002264A8">
        <w:rPr>
          <w:rFonts w:ascii="Times New Roman" w:hAnsi="Times New Roman" w:cs="Times New Roman"/>
        </w:rPr>
        <w:tab/>
      </w:r>
    </w:p>
    <w:p w14:paraId="02C0A02F" w14:textId="6902ACE7" w:rsidR="00047633" w:rsidRPr="002264A8" w:rsidRDefault="00586AE2" w:rsidP="002264A8">
      <w:pPr>
        <w:spacing w:line="480" w:lineRule="auto"/>
        <w:ind w:firstLine="708"/>
        <w:jc w:val="both"/>
        <w:rPr>
          <w:rFonts w:ascii="Times New Roman" w:hAnsi="Times New Roman" w:cs="Times New Roman"/>
        </w:rPr>
      </w:pPr>
      <w:r w:rsidRPr="002264A8">
        <w:rPr>
          <w:rFonts w:ascii="Times New Roman" w:hAnsi="Times New Roman" w:cs="Times New Roman"/>
        </w:rPr>
        <w:t>Seus primeiros livros</w:t>
      </w:r>
      <w:r w:rsidR="004F10BB" w:rsidRPr="002264A8">
        <w:rPr>
          <w:rFonts w:ascii="Times New Roman" w:hAnsi="Times New Roman" w:cs="Times New Roman"/>
        </w:rPr>
        <w:t xml:space="preserve"> publicados</w:t>
      </w:r>
      <w:r w:rsidRPr="002264A8">
        <w:rPr>
          <w:rFonts w:ascii="Times New Roman" w:hAnsi="Times New Roman" w:cs="Times New Roman"/>
        </w:rPr>
        <w:t xml:space="preserve">, </w:t>
      </w:r>
      <w:r w:rsidRPr="002264A8">
        <w:rPr>
          <w:rFonts w:ascii="Times New Roman" w:hAnsi="Times New Roman" w:cs="Times New Roman"/>
          <w:i/>
        </w:rPr>
        <w:t xml:space="preserve">Adeus, Columbus e Outras Histórias </w:t>
      </w:r>
      <w:r w:rsidRPr="002264A8">
        <w:rPr>
          <w:rFonts w:ascii="Times New Roman" w:hAnsi="Times New Roman" w:cs="Times New Roman"/>
        </w:rPr>
        <w:t xml:space="preserve">e </w:t>
      </w:r>
      <w:r w:rsidRPr="002264A8">
        <w:rPr>
          <w:rFonts w:ascii="Times New Roman" w:hAnsi="Times New Roman" w:cs="Times New Roman"/>
          <w:i/>
        </w:rPr>
        <w:t xml:space="preserve">O Complexo de </w:t>
      </w:r>
      <w:proofErr w:type="spellStart"/>
      <w:r w:rsidRPr="002264A8">
        <w:rPr>
          <w:rFonts w:ascii="Times New Roman" w:hAnsi="Times New Roman" w:cs="Times New Roman"/>
          <w:i/>
        </w:rPr>
        <w:t>Portnoy</w:t>
      </w:r>
      <w:proofErr w:type="spellEnd"/>
      <w:r w:rsidR="004F10BB" w:rsidRPr="002264A8">
        <w:rPr>
          <w:rFonts w:ascii="Times New Roman" w:hAnsi="Times New Roman" w:cs="Times New Roman"/>
        </w:rPr>
        <w:t xml:space="preserve"> não </w:t>
      </w:r>
      <w:r w:rsidR="002C0AAF">
        <w:rPr>
          <w:rFonts w:ascii="Times New Roman" w:hAnsi="Times New Roman" w:cs="Times New Roman"/>
        </w:rPr>
        <w:t>eram</w:t>
      </w:r>
      <w:r w:rsidRPr="002264A8">
        <w:rPr>
          <w:rFonts w:ascii="Times New Roman" w:hAnsi="Times New Roman" w:cs="Times New Roman"/>
        </w:rPr>
        <w:t xml:space="preserve"> obras autobiográficas,</w:t>
      </w:r>
      <w:r w:rsidR="004F10BB" w:rsidRPr="002264A8">
        <w:rPr>
          <w:rFonts w:ascii="Times New Roman" w:hAnsi="Times New Roman" w:cs="Times New Roman"/>
        </w:rPr>
        <w:t xml:space="preserve"> mas tomavam emprestado elementos dos bairros judeus de Newark </w:t>
      </w:r>
      <w:r w:rsidRPr="002264A8">
        <w:rPr>
          <w:rFonts w:ascii="Times New Roman" w:hAnsi="Times New Roman" w:cs="Times New Roman"/>
        </w:rPr>
        <w:t>on</w:t>
      </w:r>
      <w:r w:rsidR="004F10BB" w:rsidRPr="002264A8">
        <w:rPr>
          <w:rFonts w:ascii="Times New Roman" w:hAnsi="Times New Roman" w:cs="Times New Roman"/>
        </w:rPr>
        <w:t>de o escritor nasceu e cresceu e, por conta das semelhanças contextuais entre escritor e protagonistas (judeus vindos de famílias de classe média baixa, nascidos e criados em Newark, com ambições intelectuais)</w:t>
      </w:r>
      <w:r w:rsidR="002C0AAF">
        <w:rPr>
          <w:rFonts w:ascii="Times New Roman" w:hAnsi="Times New Roman" w:cs="Times New Roman"/>
        </w:rPr>
        <w:t>,</w:t>
      </w:r>
      <w:r w:rsidR="004F10BB" w:rsidRPr="002264A8">
        <w:rPr>
          <w:rFonts w:ascii="Times New Roman" w:hAnsi="Times New Roman" w:cs="Times New Roman"/>
        </w:rPr>
        <w:t xml:space="preserve"> foram percebidos por uma considerável parcela do público como tal. (PIERPONT, </w:t>
      </w:r>
      <w:r w:rsidR="008275F9" w:rsidRPr="002264A8">
        <w:rPr>
          <w:rFonts w:ascii="Times New Roman" w:hAnsi="Times New Roman" w:cs="Times New Roman"/>
        </w:rPr>
        <w:t>2015, p. 90)</w:t>
      </w:r>
      <w:r w:rsidR="004F10BB" w:rsidRPr="002264A8">
        <w:rPr>
          <w:rFonts w:ascii="Times New Roman" w:hAnsi="Times New Roman" w:cs="Times New Roman"/>
        </w:rPr>
        <w:t xml:space="preserve"> </w:t>
      </w:r>
    </w:p>
    <w:p w14:paraId="32CDE778" w14:textId="7A6F3AF9" w:rsidR="00586AE2" w:rsidRPr="002264A8" w:rsidRDefault="00586AE2" w:rsidP="002264A8">
      <w:pPr>
        <w:spacing w:line="480" w:lineRule="auto"/>
        <w:jc w:val="both"/>
        <w:rPr>
          <w:rFonts w:ascii="Times New Roman" w:hAnsi="Times New Roman" w:cs="Times New Roman"/>
        </w:rPr>
      </w:pPr>
      <w:r w:rsidRPr="002264A8">
        <w:rPr>
          <w:rFonts w:ascii="Times New Roman" w:hAnsi="Times New Roman" w:cs="Times New Roman"/>
        </w:rPr>
        <w:tab/>
        <w:t xml:space="preserve">Logo que </w:t>
      </w:r>
      <w:r w:rsidRPr="002264A8">
        <w:rPr>
          <w:rFonts w:ascii="Times New Roman" w:hAnsi="Times New Roman" w:cs="Times New Roman"/>
          <w:i/>
        </w:rPr>
        <w:t xml:space="preserve">Adeus, Columbus </w:t>
      </w:r>
      <w:r w:rsidRPr="002264A8">
        <w:rPr>
          <w:rFonts w:ascii="Times New Roman" w:hAnsi="Times New Roman" w:cs="Times New Roman"/>
        </w:rPr>
        <w:t xml:space="preserve">foi publicado, instituições judaicas como a Liga </w:t>
      </w:r>
      <w:proofErr w:type="spellStart"/>
      <w:r w:rsidRPr="002264A8">
        <w:rPr>
          <w:rFonts w:ascii="Times New Roman" w:hAnsi="Times New Roman" w:cs="Times New Roman"/>
        </w:rPr>
        <w:t>Antidifamação</w:t>
      </w:r>
      <w:proofErr w:type="spellEnd"/>
      <w:r w:rsidRPr="002264A8">
        <w:rPr>
          <w:rFonts w:ascii="Times New Roman" w:hAnsi="Times New Roman" w:cs="Times New Roman"/>
        </w:rPr>
        <w:t xml:space="preserve"> </w:t>
      </w:r>
      <w:proofErr w:type="spellStart"/>
      <w:r w:rsidRPr="002264A8">
        <w:rPr>
          <w:rFonts w:ascii="Times New Roman" w:hAnsi="Times New Roman" w:cs="Times New Roman"/>
        </w:rPr>
        <w:t>B’nai</w:t>
      </w:r>
      <w:proofErr w:type="spellEnd"/>
      <w:r w:rsidRPr="002264A8">
        <w:rPr>
          <w:rFonts w:ascii="Times New Roman" w:hAnsi="Times New Roman" w:cs="Times New Roman"/>
        </w:rPr>
        <w:t xml:space="preserve"> </w:t>
      </w:r>
      <w:proofErr w:type="spellStart"/>
      <w:r w:rsidRPr="002264A8">
        <w:rPr>
          <w:rFonts w:ascii="Times New Roman" w:hAnsi="Times New Roman" w:cs="Times New Roman"/>
        </w:rPr>
        <w:t>Brith</w:t>
      </w:r>
      <w:proofErr w:type="spellEnd"/>
      <w:r w:rsidRPr="002264A8">
        <w:rPr>
          <w:rFonts w:ascii="Times New Roman" w:hAnsi="Times New Roman" w:cs="Times New Roman"/>
        </w:rPr>
        <w:t xml:space="preserve"> atacaram o jovem autor por acreditarem que os personagens pouco exemplares dos contos ali reunidos pudessem impactar negativamente a vida real dos judeus. Roth foi acusado de pintar um quadro da comunidade judaica que inflamaria a ira dos gentios e</w:t>
      </w:r>
      <w:r w:rsidR="008275F9" w:rsidRPr="002264A8">
        <w:rPr>
          <w:rFonts w:ascii="Times New Roman" w:hAnsi="Times New Roman" w:cs="Times New Roman"/>
        </w:rPr>
        <w:t xml:space="preserve"> foi</w:t>
      </w:r>
      <w:r w:rsidRPr="002264A8">
        <w:rPr>
          <w:rFonts w:ascii="Times New Roman" w:hAnsi="Times New Roman" w:cs="Times New Roman"/>
        </w:rPr>
        <w:t xml:space="preserve"> pressionado por rabinos a publicar relatos mais “equilibrados” d</w:t>
      </w:r>
      <w:r w:rsidR="002C0AAF">
        <w:rPr>
          <w:rFonts w:ascii="Times New Roman" w:hAnsi="Times New Roman" w:cs="Times New Roman"/>
        </w:rPr>
        <w:t>e seu povo</w:t>
      </w:r>
      <w:r w:rsidRPr="002264A8">
        <w:rPr>
          <w:rFonts w:ascii="Times New Roman" w:hAnsi="Times New Roman" w:cs="Times New Roman"/>
        </w:rPr>
        <w:t xml:space="preserve">. </w:t>
      </w:r>
      <w:r w:rsidR="008275F9" w:rsidRPr="002264A8">
        <w:rPr>
          <w:rFonts w:ascii="Times New Roman" w:hAnsi="Times New Roman" w:cs="Times New Roman"/>
        </w:rPr>
        <w:t xml:space="preserve">Em um famoso debate na </w:t>
      </w:r>
      <w:proofErr w:type="spellStart"/>
      <w:r w:rsidR="008275F9" w:rsidRPr="002264A8">
        <w:rPr>
          <w:rFonts w:ascii="Times New Roman" w:hAnsi="Times New Roman" w:cs="Times New Roman"/>
        </w:rPr>
        <w:t>Yehsiva</w:t>
      </w:r>
      <w:proofErr w:type="spellEnd"/>
      <w:r w:rsidR="008275F9" w:rsidRPr="002264A8">
        <w:rPr>
          <w:rFonts w:ascii="Times New Roman" w:hAnsi="Times New Roman" w:cs="Times New Roman"/>
        </w:rPr>
        <w:t xml:space="preserve"> </w:t>
      </w:r>
      <w:proofErr w:type="spellStart"/>
      <w:r w:rsidR="008275F9" w:rsidRPr="002264A8">
        <w:rPr>
          <w:rFonts w:ascii="Times New Roman" w:hAnsi="Times New Roman" w:cs="Times New Roman"/>
        </w:rPr>
        <w:t>University</w:t>
      </w:r>
      <w:proofErr w:type="spellEnd"/>
      <w:r w:rsidR="008275F9" w:rsidRPr="002264A8">
        <w:rPr>
          <w:rFonts w:ascii="Times New Roman" w:hAnsi="Times New Roman" w:cs="Times New Roman"/>
        </w:rPr>
        <w:t xml:space="preserve"> em Nova York, um participante chegou mesmo a perguntar se Roth não percebia que seus escritos poderiam apenas alegrar o coração de um</w:t>
      </w:r>
      <w:r w:rsidR="000E5CA3" w:rsidRPr="002264A8">
        <w:rPr>
          <w:rFonts w:ascii="Times New Roman" w:hAnsi="Times New Roman" w:cs="Times New Roman"/>
        </w:rPr>
        <w:t xml:space="preserve"> Goebbels (PIERPONT, 2015, p. 91</w:t>
      </w:r>
      <w:r w:rsidR="008275F9" w:rsidRPr="002264A8">
        <w:rPr>
          <w:rFonts w:ascii="Times New Roman" w:hAnsi="Times New Roman" w:cs="Times New Roman"/>
        </w:rPr>
        <w:t xml:space="preserve">). </w:t>
      </w:r>
    </w:p>
    <w:p w14:paraId="58AC9C90" w14:textId="159A06AF" w:rsidR="008275F9" w:rsidRPr="002264A8" w:rsidRDefault="008275F9" w:rsidP="002264A8">
      <w:pPr>
        <w:spacing w:line="480" w:lineRule="auto"/>
        <w:jc w:val="both"/>
        <w:rPr>
          <w:rFonts w:ascii="Times New Roman" w:hAnsi="Times New Roman" w:cs="Times New Roman"/>
        </w:rPr>
      </w:pPr>
      <w:r w:rsidRPr="002264A8">
        <w:rPr>
          <w:rFonts w:ascii="Times New Roman" w:hAnsi="Times New Roman" w:cs="Times New Roman"/>
        </w:rPr>
        <w:tab/>
        <w:t>Além disso, o autor em si foi acusado de ser um antisse</w:t>
      </w:r>
      <w:r w:rsidR="002C0AAF">
        <w:rPr>
          <w:rFonts w:ascii="Times New Roman" w:hAnsi="Times New Roman" w:cs="Times New Roman"/>
        </w:rPr>
        <w:t>mita e um judeu que odiava a si</w:t>
      </w:r>
      <w:r w:rsidRPr="002264A8">
        <w:rPr>
          <w:rFonts w:ascii="Times New Roman" w:hAnsi="Times New Roman" w:cs="Times New Roman"/>
        </w:rPr>
        <w:t xml:space="preserve"> mesmo. A coletânea de contos traz diversas histórias em que um personagem judeu </w:t>
      </w:r>
      <w:r w:rsidRPr="002264A8">
        <w:rPr>
          <w:rFonts w:ascii="Times New Roman" w:hAnsi="Times New Roman" w:cs="Times New Roman"/>
        </w:rPr>
        <w:lastRenderedPageBreak/>
        <w:t xml:space="preserve">se vê preso em uma contradição, </w:t>
      </w:r>
      <w:proofErr w:type="gramStart"/>
      <w:r w:rsidRPr="002264A8">
        <w:rPr>
          <w:rFonts w:ascii="Times New Roman" w:hAnsi="Times New Roman" w:cs="Times New Roman"/>
        </w:rPr>
        <w:t>um cisma</w:t>
      </w:r>
      <w:proofErr w:type="gramEnd"/>
      <w:r w:rsidRPr="002264A8">
        <w:rPr>
          <w:rFonts w:ascii="Times New Roman" w:hAnsi="Times New Roman" w:cs="Times New Roman"/>
        </w:rPr>
        <w:t xml:space="preserve"> em sua identidade judaica. Parte do público esteve pronto para identificar esse tema com o desapego do próprio Roth ao seu judaísmo. </w:t>
      </w:r>
    </w:p>
    <w:p w14:paraId="3BCD9B23" w14:textId="77777777" w:rsidR="0070537B" w:rsidRPr="002264A8" w:rsidRDefault="00586AE2" w:rsidP="002264A8">
      <w:pPr>
        <w:spacing w:line="480" w:lineRule="auto"/>
        <w:ind w:firstLine="708"/>
        <w:jc w:val="both"/>
        <w:rPr>
          <w:rFonts w:ascii="Times New Roman" w:hAnsi="Times New Roman" w:cs="Times New Roman"/>
        </w:rPr>
      </w:pPr>
      <w:r w:rsidRPr="002264A8">
        <w:rPr>
          <w:rFonts w:ascii="Times New Roman" w:hAnsi="Times New Roman" w:cs="Times New Roman"/>
        </w:rPr>
        <w:t>E</w:t>
      </w:r>
      <w:r w:rsidR="008275F9" w:rsidRPr="002264A8">
        <w:rPr>
          <w:rFonts w:ascii="Times New Roman" w:hAnsi="Times New Roman" w:cs="Times New Roman"/>
        </w:rPr>
        <w:t xml:space="preserve">m resposta a essas reações, o jovem autor escreveu um ensaio chamado </w:t>
      </w:r>
      <w:r w:rsidR="008275F9" w:rsidRPr="002264A8">
        <w:rPr>
          <w:rFonts w:ascii="Times New Roman" w:hAnsi="Times New Roman" w:cs="Times New Roman"/>
          <w:i/>
        </w:rPr>
        <w:t>Escrevendo Sobre Judeus</w:t>
      </w:r>
      <w:r w:rsidRPr="002264A8">
        <w:rPr>
          <w:rFonts w:ascii="Times New Roman" w:hAnsi="Times New Roman" w:cs="Times New Roman"/>
        </w:rPr>
        <w:t xml:space="preserve"> no qual deixava claro a ficcionalidade de sua obra e seu co</w:t>
      </w:r>
      <w:r w:rsidR="008275F9" w:rsidRPr="002264A8">
        <w:rPr>
          <w:rFonts w:ascii="Times New Roman" w:hAnsi="Times New Roman" w:cs="Times New Roman"/>
        </w:rPr>
        <w:t xml:space="preserve">mpromisso com o fazer literário. </w:t>
      </w:r>
      <w:r w:rsidR="0070537B" w:rsidRPr="002264A8">
        <w:rPr>
          <w:rFonts w:ascii="Times New Roman" w:hAnsi="Times New Roman" w:cs="Times New Roman"/>
        </w:rPr>
        <w:t xml:space="preserve">Ele diz: </w:t>
      </w:r>
    </w:p>
    <w:p w14:paraId="6E0E0634" w14:textId="4B2E179F" w:rsidR="0070537B" w:rsidRPr="002264A8" w:rsidRDefault="0070537B" w:rsidP="002C0AAF">
      <w:pPr>
        <w:ind w:left="851"/>
        <w:jc w:val="both"/>
        <w:rPr>
          <w:rFonts w:ascii="Times New Roman" w:hAnsi="Times New Roman" w:cs="Times New Roman"/>
        </w:rPr>
      </w:pPr>
      <w:r w:rsidRPr="002264A8">
        <w:rPr>
          <w:rFonts w:ascii="Times New Roman" w:hAnsi="Times New Roman" w:cs="Times New Roman"/>
        </w:rPr>
        <w:t xml:space="preserve">Se pessoas de más intenções ou julgamento fraco converteram certos fatos da vida judaica em um estereótipo do Judeu, isso não quer dizer que esses fatos não sejam mais importantes em nossas vidas, ou que eles sejam </w:t>
      </w:r>
      <w:proofErr w:type="gramStart"/>
      <w:r w:rsidRPr="002264A8">
        <w:rPr>
          <w:rFonts w:ascii="Times New Roman" w:hAnsi="Times New Roman" w:cs="Times New Roman"/>
        </w:rPr>
        <w:t>tabu</w:t>
      </w:r>
      <w:proofErr w:type="gramEnd"/>
      <w:r w:rsidRPr="002264A8">
        <w:rPr>
          <w:rFonts w:ascii="Times New Roman" w:hAnsi="Times New Roman" w:cs="Times New Roman"/>
        </w:rPr>
        <w:t xml:space="preserve"> para o escritor de ficção (ROTH, </w:t>
      </w:r>
      <w:r w:rsidR="00F2613E" w:rsidRPr="002264A8">
        <w:rPr>
          <w:rFonts w:ascii="Times New Roman" w:hAnsi="Times New Roman" w:cs="Times New Roman"/>
        </w:rPr>
        <w:t xml:space="preserve">2013, p. 158) </w:t>
      </w:r>
    </w:p>
    <w:p w14:paraId="4B4114CC" w14:textId="77777777" w:rsidR="00F2613E" w:rsidRPr="002264A8" w:rsidRDefault="00F2613E" w:rsidP="002264A8">
      <w:pPr>
        <w:spacing w:line="480" w:lineRule="auto"/>
        <w:ind w:firstLine="709"/>
        <w:jc w:val="both"/>
        <w:rPr>
          <w:rFonts w:ascii="Times New Roman" w:hAnsi="Times New Roman" w:cs="Times New Roman"/>
        </w:rPr>
      </w:pPr>
    </w:p>
    <w:p w14:paraId="424D0B86" w14:textId="50FF3174" w:rsidR="00F2613E" w:rsidRPr="002264A8" w:rsidRDefault="00F2613E" w:rsidP="002264A8">
      <w:pPr>
        <w:spacing w:line="480" w:lineRule="auto"/>
        <w:ind w:firstLine="709"/>
        <w:jc w:val="both"/>
        <w:rPr>
          <w:rFonts w:ascii="Times New Roman" w:hAnsi="Times New Roman" w:cs="Times New Roman"/>
        </w:rPr>
      </w:pPr>
      <w:r w:rsidRPr="002264A8">
        <w:rPr>
          <w:rFonts w:ascii="Times New Roman" w:hAnsi="Times New Roman" w:cs="Times New Roman"/>
        </w:rPr>
        <w:t>O que ele quer dizer é que, embora certos fatos da vida judaica, como a relação com o dinheiro ou a identidade ambígua do judeu da diáspora (ao mesmo tempo judeu e americano, quase como uma dupla nacionalidade)</w:t>
      </w:r>
      <w:r w:rsidR="002C0AAF">
        <w:rPr>
          <w:rFonts w:ascii="Times New Roman" w:hAnsi="Times New Roman" w:cs="Times New Roman"/>
        </w:rPr>
        <w:t>,</w:t>
      </w:r>
      <w:r w:rsidRPr="002264A8">
        <w:rPr>
          <w:rFonts w:ascii="Times New Roman" w:hAnsi="Times New Roman" w:cs="Times New Roman"/>
        </w:rPr>
        <w:t xml:space="preserve"> tenham sido apropriadas por antissemitas e transformadas em estereótipos preconceituosos, eles seguem existindo na vida do judeu de verdade e um escritor sério não deveria se afastar deles apenas por isso. </w:t>
      </w:r>
    </w:p>
    <w:p w14:paraId="56FCA390" w14:textId="7B3C458D" w:rsidR="00F2613E" w:rsidRPr="002264A8" w:rsidRDefault="002D5681" w:rsidP="002264A8">
      <w:pPr>
        <w:spacing w:line="480" w:lineRule="auto"/>
        <w:ind w:firstLine="709"/>
        <w:jc w:val="both"/>
        <w:rPr>
          <w:rFonts w:ascii="Times New Roman" w:hAnsi="Times New Roman" w:cs="Times New Roman"/>
        </w:rPr>
      </w:pPr>
      <w:r w:rsidRPr="002264A8">
        <w:rPr>
          <w:rFonts w:ascii="Times New Roman" w:hAnsi="Times New Roman" w:cs="Times New Roman"/>
        </w:rPr>
        <w:t xml:space="preserve">Ao longo desse ensaio, Roth reitera seu compromisso com uma investigação séria e complexa da vida judaica, orientada pelos impulsos do escritor e não pelo medo de uma reação externa. </w:t>
      </w:r>
      <w:r w:rsidR="000E5CA3" w:rsidRPr="002264A8">
        <w:rPr>
          <w:rFonts w:ascii="Times New Roman" w:hAnsi="Times New Roman" w:cs="Times New Roman"/>
        </w:rPr>
        <w:t xml:space="preserve">Ao pedido feito de que ele pintasse um quadro mais equilibrado dos judeus, ele responde que justamente uma representação equilibrada abraçaria todos os tipos, pois sendo os judeus homens comuns, existiam em todas as formas (ROTH, 2013, p. 155). </w:t>
      </w:r>
    </w:p>
    <w:p w14:paraId="45B4B293" w14:textId="2648EEEC" w:rsidR="00586AE2" w:rsidRPr="002264A8" w:rsidRDefault="00586AE2" w:rsidP="002264A8">
      <w:pPr>
        <w:spacing w:line="480" w:lineRule="auto"/>
        <w:jc w:val="both"/>
        <w:rPr>
          <w:rFonts w:ascii="Times New Roman" w:hAnsi="Times New Roman" w:cs="Times New Roman"/>
        </w:rPr>
      </w:pPr>
      <w:r w:rsidRPr="002264A8">
        <w:rPr>
          <w:rFonts w:ascii="Times New Roman" w:hAnsi="Times New Roman" w:cs="Times New Roman"/>
        </w:rPr>
        <w:tab/>
        <w:t>Esse</w:t>
      </w:r>
      <w:r w:rsidR="000E5CA3" w:rsidRPr="002264A8">
        <w:rPr>
          <w:rFonts w:ascii="Times New Roman" w:hAnsi="Times New Roman" w:cs="Times New Roman"/>
        </w:rPr>
        <w:t>s</w:t>
      </w:r>
      <w:r w:rsidRPr="002264A8">
        <w:rPr>
          <w:rFonts w:ascii="Times New Roman" w:hAnsi="Times New Roman" w:cs="Times New Roman"/>
        </w:rPr>
        <w:t xml:space="preserve"> debate</w:t>
      </w:r>
      <w:r w:rsidR="000E5CA3" w:rsidRPr="002264A8">
        <w:rPr>
          <w:rFonts w:ascii="Times New Roman" w:hAnsi="Times New Roman" w:cs="Times New Roman"/>
        </w:rPr>
        <w:t>s se acirraram</w:t>
      </w:r>
      <w:r w:rsidRPr="002264A8">
        <w:rPr>
          <w:rFonts w:ascii="Times New Roman" w:hAnsi="Times New Roman" w:cs="Times New Roman"/>
        </w:rPr>
        <w:t xml:space="preserve"> com a publicação de </w:t>
      </w:r>
      <w:r w:rsidRPr="002264A8">
        <w:rPr>
          <w:rFonts w:ascii="Times New Roman" w:hAnsi="Times New Roman" w:cs="Times New Roman"/>
          <w:i/>
        </w:rPr>
        <w:t xml:space="preserve">O Complexo de </w:t>
      </w:r>
      <w:proofErr w:type="spellStart"/>
      <w:r w:rsidRPr="002264A8">
        <w:rPr>
          <w:rFonts w:ascii="Times New Roman" w:hAnsi="Times New Roman" w:cs="Times New Roman"/>
          <w:i/>
        </w:rPr>
        <w:t>Portnoy</w:t>
      </w:r>
      <w:proofErr w:type="spellEnd"/>
      <w:r w:rsidR="000E5CA3" w:rsidRPr="002264A8">
        <w:rPr>
          <w:rFonts w:ascii="Times New Roman" w:hAnsi="Times New Roman" w:cs="Times New Roman"/>
        </w:rPr>
        <w:t>, em 1969. O livro conta a história</w:t>
      </w:r>
      <w:r w:rsidRPr="002264A8">
        <w:rPr>
          <w:rFonts w:ascii="Times New Roman" w:hAnsi="Times New Roman" w:cs="Times New Roman"/>
        </w:rPr>
        <w:t xml:space="preserve"> </w:t>
      </w:r>
      <w:r w:rsidR="000E5CA3" w:rsidRPr="002264A8">
        <w:rPr>
          <w:rFonts w:ascii="Times New Roman" w:hAnsi="Times New Roman" w:cs="Times New Roman"/>
        </w:rPr>
        <w:t>d</w:t>
      </w:r>
      <w:r w:rsidRPr="002264A8">
        <w:rPr>
          <w:rFonts w:ascii="Times New Roman" w:hAnsi="Times New Roman" w:cs="Times New Roman"/>
        </w:rPr>
        <w:t xml:space="preserve">as peripécias sexuais de Alexander </w:t>
      </w:r>
      <w:proofErr w:type="spellStart"/>
      <w:r w:rsidRPr="002264A8">
        <w:rPr>
          <w:rFonts w:ascii="Times New Roman" w:hAnsi="Times New Roman" w:cs="Times New Roman"/>
        </w:rPr>
        <w:t>Portnoy</w:t>
      </w:r>
      <w:proofErr w:type="spellEnd"/>
      <w:r w:rsidRPr="002264A8">
        <w:rPr>
          <w:rFonts w:ascii="Times New Roman" w:hAnsi="Times New Roman" w:cs="Times New Roman"/>
        </w:rPr>
        <w:t xml:space="preserve">, um jovem judeu, advogado de direitos humanos e cidadão exemplar que, contudo, esconde impulsos sexuais irrefreáveis e duvidosos. </w:t>
      </w:r>
      <w:proofErr w:type="spellStart"/>
      <w:r w:rsidRPr="002264A8">
        <w:rPr>
          <w:rFonts w:ascii="Times New Roman" w:hAnsi="Times New Roman" w:cs="Times New Roman"/>
        </w:rPr>
        <w:t>Portnoy</w:t>
      </w:r>
      <w:proofErr w:type="spellEnd"/>
      <w:r w:rsidRPr="002264A8">
        <w:rPr>
          <w:rFonts w:ascii="Times New Roman" w:hAnsi="Times New Roman" w:cs="Times New Roman"/>
        </w:rPr>
        <w:t xml:space="preserve"> é misógino e misantropo, sonha com possuir garotas loiras e gentias para “penetrar na América” e, quando adolescente, sua fúria </w:t>
      </w:r>
      <w:proofErr w:type="spellStart"/>
      <w:r w:rsidRPr="002264A8">
        <w:rPr>
          <w:rFonts w:ascii="Times New Roman" w:hAnsi="Times New Roman" w:cs="Times New Roman"/>
        </w:rPr>
        <w:t>masturbatória</w:t>
      </w:r>
      <w:proofErr w:type="spellEnd"/>
      <w:r w:rsidRPr="002264A8">
        <w:rPr>
          <w:rFonts w:ascii="Times New Roman" w:hAnsi="Times New Roman" w:cs="Times New Roman"/>
        </w:rPr>
        <w:t xml:space="preserve"> não deixa ilesos nem o sutiã da irmã ou o jantar da família</w:t>
      </w:r>
      <w:r w:rsidR="002C0AAF">
        <w:rPr>
          <w:rFonts w:ascii="Times New Roman" w:hAnsi="Times New Roman" w:cs="Times New Roman"/>
        </w:rPr>
        <w:t xml:space="preserve"> </w:t>
      </w:r>
      <w:r w:rsidR="002C0AAF">
        <w:rPr>
          <w:rFonts w:ascii="Times New Roman" w:hAnsi="Times New Roman" w:cs="Times New Roman"/>
        </w:rPr>
        <w:fldChar w:fldCharType="begin"/>
      </w:r>
      <w:r w:rsidR="002C0AAF">
        <w:rPr>
          <w:rFonts w:ascii="Times New Roman" w:hAnsi="Times New Roman" w:cs="Times New Roman"/>
        </w:rPr>
        <w:instrText xml:space="preserve"> ADDIN ZOTERO_ITEM CSL_CITATION {"citationID":"HWToF9KB","properties":{"formattedCitation":"(ROTH, 2009)","plainCitation":"(ROTH, 2009)","noteIndex":0},"citationItems":[{"id":53,"uris":["http://zotero.org/users/local/HWnNHfTH/items/HNAZKMWW"],"uri":["http://zotero.org/users/local/HWnNHfTH/items/HNAZKMWW"],"itemData":{"id":53,"type":"book","title":"O Complexo de Portnoy","publisher":"Companhia das Letras","publisher-place":"São Paulo","event-place":"São Paulo","author":[{"family":"Roth","given":"Philip"}],"issued":{"date-parts":[["2009"]]}}}],"schema":"https://github.com/citation-style-language/schema/raw/master/csl-citation.json"} </w:instrText>
      </w:r>
      <w:r w:rsidR="002C0AAF">
        <w:rPr>
          <w:rFonts w:ascii="Times New Roman" w:hAnsi="Times New Roman" w:cs="Times New Roman"/>
        </w:rPr>
        <w:fldChar w:fldCharType="separate"/>
      </w:r>
      <w:r w:rsidR="002C0AAF">
        <w:rPr>
          <w:rFonts w:ascii="Times New Roman" w:hAnsi="Times New Roman" w:cs="Times New Roman"/>
          <w:noProof/>
        </w:rPr>
        <w:t>(ROTH, 2009)</w:t>
      </w:r>
      <w:r w:rsidR="002C0AAF">
        <w:rPr>
          <w:rFonts w:ascii="Times New Roman" w:hAnsi="Times New Roman" w:cs="Times New Roman"/>
        </w:rPr>
        <w:fldChar w:fldCharType="end"/>
      </w:r>
      <w:r w:rsidRPr="002264A8">
        <w:rPr>
          <w:rFonts w:ascii="Times New Roman" w:hAnsi="Times New Roman" w:cs="Times New Roman"/>
        </w:rPr>
        <w:t xml:space="preserve">. </w:t>
      </w:r>
      <w:r w:rsidRPr="002264A8">
        <w:rPr>
          <w:rFonts w:ascii="Times New Roman" w:hAnsi="Times New Roman" w:cs="Times New Roman"/>
        </w:rPr>
        <w:lastRenderedPageBreak/>
        <w:t xml:space="preserve">Em oposição aos desejos libertinos de Alex, sua família é mostrada como controladora e sufocante, uma </w:t>
      </w:r>
      <w:proofErr w:type="spellStart"/>
      <w:r w:rsidRPr="002264A8">
        <w:rPr>
          <w:rFonts w:ascii="Times New Roman" w:hAnsi="Times New Roman" w:cs="Times New Roman"/>
        </w:rPr>
        <w:t>ironização</w:t>
      </w:r>
      <w:proofErr w:type="spellEnd"/>
      <w:r w:rsidRPr="002264A8">
        <w:rPr>
          <w:rFonts w:ascii="Times New Roman" w:hAnsi="Times New Roman" w:cs="Times New Roman"/>
        </w:rPr>
        <w:t xml:space="preserve"> de estereótipos judaicos comuns na época. </w:t>
      </w:r>
    </w:p>
    <w:p w14:paraId="40337CC8" w14:textId="46B5C2F2" w:rsidR="00586AE2" w:rsidRPr="002264A8" w:rsidRDefault="00586AE2" w:rsidP="002264A8">
      <w:pPr>
        <w:spacing w:line="480" w:lineRule="auto"/>
        <w:jc w:val="both"/>
        <w:rPr>
          <w:rFonts w:ascii="Times New Roman" w:hAnsi="Times New Roman" w:cs="Times New Roman"/>
        </w:rPr>
      </w:pPr>
      <w:r w:rsidRPr="002264A8">
        <w:rPr>
          <w:rFonts w:ascii="Times New Roman" w:hAnsi="Times New Roman" w:cs="Times New Roman"/>
        </w:rPr>
        <w:tab/>
        <w:t xml:space="preserve">Embora estivesse jogando com </w:t>
      </w:r>
      <w:r w:rsidR="004E6D12">
        <w:rPr>
          <w:rFonts w:ascii="Times New Roman" w:hAnsi="Times New Roman" w:cs="Times New Roman"/>
        </w:rPr>
        <w:t>esses clichês culturais</w:t>
      </w:r>
      <w:r w:rsidRPr="002264A8">
        <w:rPr>
          <w:rFonts w:ascii="Times New Roman" w:hAnsi="Times New Roman" w:cs="Times New Roman"/>
        </w:rPr>
        <w:t xml:space="preserve"> e tenha mais tarde dito que a inspiração para os </w:t>
      </w:r>
      <w:proofErr w:type="spellStart"/>
      <w:r w:rsidRPr="002264A8">
        <w:rPr>
          <w:rFonts w:ascii="Times New Roman" w:hAnsi="Times New Roman" w:cs="Times New Roman"/>
        </w:rPr>
        <w:t>Portnoy</w:t>
      </w:r>
      <w:proofErr w:type="spellEnd"/>
      <w:r w:rsidRPr="002264A8">
        <w:rPr>
          <w:rFonts w:ascii="Times New Roman" w:hAnsi="Times New Roman" w:cs="Times New Roman"/>
        </w:rPr>
        <w:t xml:space="preserve"> veio de uma família vizinha, Roth foi imediatamente identificado com seu protagonista. Dessa vez, além das instituições especificamente judaicas, críticos literários e o público em geral viram no conto de Alexander </w:t>
      </w:r>
      <w:proofErr w:type="spellStart"/>
      <w:r w:rsidRPr="002264A8">
        <w:rPr>
          <w:rFonts w:ascii="Times New Roman" w:hAnsi="Times New Roman" w:cs="Times New Roman"/>
        </w:rPr>
        <w:t>Portnoy</w:t>
      </w:r>
      <w:proofErr w:type="spellEnd"/>
      <w:r w:rsidRPr="002264A8">
        <w:rPr>
          <w:rFonts w:ascii="Times New Roman" w:hAnsi="Times New Roman" w:cs="Times New Roman"/>
        </w:rPr>
        <w:t xml:space="preserve"> uma expressão dos desejos obscuros e da famí</w:t>
      </w:r>
      <w:r w:rsidR="008F08C0" w:rsidRPr="002264A8">
        <w:rPr>
          <w:rFonts w:ascii="Times New Roman" w:hAnsi="Times New Roman" w:cs="Times New Roman"/>
        </w:rPr>
        <w:t>lia de Philip Roth</w:t>
      </w:r>
      <w:r w:rsidR="000E5CA3" w:rsidRPr="002264A8">
        <w:rPr>
          <w:rFonts w:ascii="Times New Roman" w:hAnsi="Times New Roman" w:cs="Times New Roman"/>
        </w:rPr>
        <w:t xml:space="preserve">. </w:t>
      </w:r>
      <w:r w:rsidR="008F08C0" w:rsidRPr="002264A8">
        <w:rPr>
          <w:rFonts w:ascii="Times New Roman" w:hAnsi="Times New Roman" w:cs="Times New Roman"/>
        </w:rPr>
        <w:t xml:space="preserve"> </w:t>
      </w:r>
      <w:r w:rsidR="000E5CA3" w:rsidRPr="002264A8">
        <w:rPr>
          <w:rFonts w:ascii="Times New Roman" w:hAnsi="Times New Roman" w:cs="Times New Roman"/>
        </w:rPr>
        <w:t xml:space="preserve">O autor seria acusado de depravado, pervertido e de escrever para dar vazão a seus desejos sexuais condenáveis. Apesar de todo o esforço que o escritor empreendeu para separar-se de </w:t>
      </w:r>
      <w:proofErr w:type="spellStart"/>
      <w:r w:rsidR="000E5CA3" w:rsidRPr="002264A8">
        <w:rPr>
          <w:rFonts w:ascii="Times New Roman" w:hAnsi="Times New Roman" w:cs="Times New Roman"/>
        </w:rPr>
        <w:t>Portnoy</w:t>
      </w:r>
      <w:proofErr w:type="spellEnd"/>
      <w:r w:rsidR="000E5CA3" w:rsidRPr="002264A8">
        <w:rPr>
          <w:rFonts w:ascii="Times New Roman" w:hAnsi="Times New Roman" w:cs="Times New Roman"/>
        </w:rPr>
        <w:t>, essa visão de sua pessoa o acompanharia por muitos anos e orientaria muito da percepção do público em relação a sua obra. (PIERPONT</w:t>
      </w:r>
      <w:r w:rsidR="002F5519" w:rsidRPr="002264A8">
        <w:rPr>
          <w:rFonts w:ascii="Times New Roman" w:hAnsi="Times New Roman" w:cs="Times New Roman"/>
        </w:rPr>
        <w:t xml:space="preserve">, 2015, p. 99) </w:t>
      </w:r>
    </w:p>
    <w:p w14:paraId="1246D429" w14:textId="03DCD384" w:rsidR="008F08C0" w:rsidRPr="002264A8" w:rsidRDefault="0005079C" w:rsidP="002264A8">
      <w:pPr>
        <w:spacing w:line="480" w:lineRule="auto"/>
        <w:jc w:val="both"/>
        <w:rPr>
          <w:rFonts w:ascii="Times New Roman" w:hAnsi="Times New Roman" w:cs="Times New Roman"/>
        </w:rPr>
      </w:pPr>
      <w:r w:rsidRPr="002264A8">
        <w:rPr>
          <w:rFonts w:ascii="Times New Roman" w:hAnsi="Times New Roman" w:cs="Times New Roman"/>
        </w:rPr>
        <w:tab/>
        <w:t xml:space="preserve">Separar sua obra de sua pessoa física </w:t>
      </w:r>
      <w:r w:rsidR="002F5519" w:rsidRPr="002264A8">
        <w:rPr>
          <w:rFonts w:ascii="Times New Roman" w:hAnsi="Times New Roman" w:cs="Times New Roman"/>
        </w:rPr>
        <w:t xml:space="preserve">era um trabalho ainda mais complicado porque os dois livros que antecederam </w:t>
      </w:r>
      <w:r w:rsidR="002F5519" w:rsidRPr="002264A8">
        <w:rPr>
          <w:rFonts w:ascii="Times New Roman" w:hAnsi="Times New Roman" w:cs="Times New Roman"/>
          <w:i/>
        </w:rPr>
        <w:t xml:space="preserve">O Complexo de </w:t>
      </w:r>
      <w:proofErr w:type="spellStart"/>
      <w:r w:rsidR="002F5519" w:rsidRPr="002264A8">
        <w:rPr>
          <w:rFonts w:ascii="Times New Roman" w:hAnsi="Times New Roman" w:cs="Times New Roman"/>
          <w:i/>
        </w:rPr>
        <w:t>Portnoy</w:t>
      </w:r>
      <w:proofErr w:type="spellEnd"/>
      <w:r w:rsidR="002F5519" w:rsidRPr="002264A8">
        <w:rPr>
          <w:rFonts w:ascii="Times New Roman" w:hAnsi="Times New Roman" w:cs="Times New Roman"/>
          <w:i/>
        </w:rPr>
        <w:t xml:space="preserve">, </w:t>
      </w:r>
      <w:proofErr w:type="spellStart"/>
      <w:r w:rsidR="002F5519" w:rsidRPr="002264A8">
        <w:rPr>
          <w:rFonts w:ascii="Times New Roman" w:hAnsi="Times New Roman" w:cs="Times New Roman"/>
          <w:i/>
        </w:rPr>
        <w:t>Letting</w:t>
      </w:r>
      <w:proofErr w:type="spellEnd"/>
      <w:r w:rsidR="002F5519" w:rsidRPr="002264A8">
        <w:rPr>
          <w:rFonts w:ascii="Times New Roman" w:hAnsi="Times New Roman" w:cs="Times New Roman"/>
          <w:i/>
        </w:rPr>
        <w:t xml:space="preserve"> Go </w:t>
      </w:r>
      <w:r w:rsidR="002F5519" w:rsidRPr="002264A8">
        <w:rPr>
          <w:rFonts w:ascii="Times New Roman" w:hAnsi="Times New Roman" w:cs="Times New Roman"/>
        </w:rPr>
        <w:t xml:space="preserve">e </w:t>
      </w:r>
      <w:proofErr w:type="spellStart"/>
      <w:r w:rsidR="002F5519" w:rsidRPr="002264A8">
        <w:rPr>
          <w:rFonts w:ascii="Times New Roman" w:hAnsi="Times New Roman" w:cs="Times New Roman"/>
          <w:i/>
        </w:rPr>
        <w:t>When</w:t>
      </w:r>
      <w:proofErr w:type="spellEnd"/>
      <w:r w:rsidR="002F5519" w:rsidRPr="002264A8">
        <w:rPr>
          <w:rFonts w:ascii="Times New Roman" w:hAnsi="Times New Roman" w:cs="Times New Roman"/>
          <w:i/>
        </w:rPr>
        <w:t xml:space="preserve"> </w:t>
      </w:r>
      <w:proofErr w:type="spellStart"/>
      <w:r w:rsidR="002F5519" w:rsidRPr="002264A8">
        <w:rPr>
          <w:rFonts w:ascii="Times New Roman" w:hAnsi="Times New Roman" w:cs="Times New Roman"/>
          <w:i/>
        </w:rPr>
        <w:t>She</w:t>
      </w:r>
      <w:proofErr w:type="spellEnd"/>
      <w:r w:rsidR="002F5519" w:rsidRPr="002264A8">
        <w:rPr>
          <w:rFonts w:ascii="Times New Roman" w:hAnsi="Times New Roman" w:cs="Times New Roman"/>
          <w:i/>
        </w:rPr>
        <w:t xml:space="preserve"> </w:t>
      </w:r>
      <w:proofErr w:type="spellStart"/>
      <w:r w:rsidR="002F5519" w:rsidRPr="002264A8">
        <w:rPr>
          <w:rFonts w:ascii="Times New Roman" w:hAnsi="Times New Roman" w:cs="Times New Roman"/>
          <w:i/>
        </w:rPr>
        <w:t>Was</w:t>
      </w:r>
      <w:proofErr w:type="spellEnd"/>
      <w:r w:rsidR="002F5519" w:rsidRPr="002264A8">
        <w:rPr>
          <w:rFonts w:ascii="Times New Roman" w:hAnsi="Times New Roman" w:cs="Times New Roman"/>
          <w:i/>
        </w:rPr>
        <w:t xml:space="preserve"> </w:t>
      </w:r>
      <w:proofErr w:type="spellStart"/>
      <w:r w:rsidR="002F5519" w:rsidRPr="002264A8">
        <w:rPr>
          <w:rFonts w:ascii="Times New Roman" w:hAnsi="Times New Roman" w:cs="Times New Roman"/>
          <w:i/>
        </w:rPr>
        <w:t>Good</w:t>
      </w:r>
      <w:proofErr w:type="spellEnd"/>
      <w:r w:rsidR="002F5519" w:rsidRPr="002264A8">
        <w:rPr>
          <w:rFonts w:ascii="Times New Roman" w:hAnsi="Times New Roman" w:cs="Times New Roman"/>
          <w:i/>
        </w:rPr>
        <w:t xml:space="preserve">, </w:t>
      </w:r>
      <w:r w:rsidR="002F5519" w:rsidRPr="002264A8">
        <w:rPr>
          <w:rFonts w:ascii="Times New Roman" w:hAnsi="Times New Roman" w:cs="Times New Roman"/>
        </w:rPr>
        <w:t xml:space="preserve">apresentavam versões levemente </w:t>
      </w:r>
      <w:proofErr w:type="spellStart"/>
      <w:r w:rsidR="002F5519" w:rsidRPr="002264A8">
        <w:rPr>
          <w:rFonts w:ascii="Times New Roman" w:hAnsi="Times New Roman" w:cs="Times New Roman"/>
        </w:rPr>
        <w:t>ficcionalizadas</w:t>
      </w:r>
      <w:proofErr w:type="spellEnd"/>
      <w:r w:rsidR="002F5519" w:rsidRPr="002264A8">
        <w:rPr>
          <w:rFonts w:ascii="Times New Roman" w:hAnsi="Times New Roman" w:cs="Times New Roman"/>
        </w:rPr>
        <w:t xml:space="preserve"> de seu bastante público relacionamento com </w:t>
      </w:r>
      <w:r w:rsidR="00DD61FE" w:rsidRPr="002264A8">
        <w:rPr>
          <w:rFonts w:ascii="Times New Roman" w:hAnsi="Times New Roman" w:cs="Times New Roman"/>
        </w:rPr>
        <w:t>Maggie Williams</w:t>
      </w:r>
      <w:r w:rsidRPr="002264A8">
        <w:rPr>
          <w:rFonts w:ascii="Times New Roman" w:hAnsi="Times New Roman" w:cs="Times New Roman"/>
        </w:rPr>
        <w:t xml:space="preserve">. Embora os dois livros tenham recebido muito menos atenção que </w:t>
      </w:r>
      <w:r w:rsidRPr="002264A8">
        <w:rPr>
          <w:rFonts w:ascii="Times New Roman" w:hAnsi="Times New Roman" w:cs="Times New Roman"/>
          <w:i/>
        </w:rPr>
        <w:t xml:space="preserve">Adeus, Columbus </w:t>
      </w:r>
      <w:r w:rsidRPr="002264A8">
        <w:rPr>
          <w:rFonts w:ascii="Times New Roman" w:hAnsi="Times New Roman" w:cs="Times New Roman"/>
        </w:rPr>
        <w:t xml:space="preserve">ou </w:t>
      </w:r>
      <w:r w:rsidRPr="002264A8">
        <w:rPr>
          <w:rFonts w:ascii="Times New Roman" w:hAnsi="Times New Roman" w:cs="Times New Roman"/>
          <w:i/>
        </w:rPr>
        <w:t xml:space="preserve">O Complexo de </w:t>
      </w:r>
      <w:proofErr w:type="spellStart"/>
      <w:r w:rsidRPr="002264A8">
        <w:rPr>
          <w:rFonts w:ascii="Times New Roman" w:hAnsi="Times New Roman" w:cs="Times New Roman"/>
          <w:i/>
        </w:rPr>
        <w:t>Portnoy</w:t>
      </w:r>
      <w:proofErr w:type="spellEnd"/>
      <w:r w:rsidR="004E6D12">
        <w:rPr>
          <w:rFonts w:ascii="Times New Roman" w:hAnsi="Times New Roman" w:cs="Times New Roman"/>
          <w:i/>
        </w:rPr>
        <w:t>,</w:t>
      </w:r>
      <w:r w:rsidRPr="002264A8">
        <w:rPr>
          <w:rFonts w:ascii="Times New Roman" w:hAnsi="Times New Roman" w:cs="Times New Roman"/>
          <w:i/>
        </w:rPr>
        <w:t xml:space="preserve"> </w:t>
      </w:r>
      <w:r w:rsidRPr="002264A8">
        <w:rPr>
          <w:rFonts w:ascii="Times New Roman" w:hAnsi="Times New Roman" w:cs="Times New Roman"/>
        </w:rPr>
        <w:t>eles firmaram Philip Roth como</w:t>
      </w:r>
      <w:r w:rsidR="00DD61FE" w:rsidRPr="002264A8">
        <w:rPr>
          <w:rFonts w:ascii="Times New Roman" w:hAnsi="Times New Roman" w:cs="Times New Roman"/>
        </w:rPr>
        <w:t xml:space="preserve"> um autor para quem vida pessoal</w:t>
      </w:r>
      <w:r w:rsidRPr="002264A8">
        <w:rPr>
          <w:rFonts w:ascii="Times New Roman" w:hAnsi="Times New Roman" w:cs="Times New Roman"/>
        </w:rPr>
        <w:t xml:space="preserve"> e literatura estão intimamente ligados, alimentando-se mutuamente. </w:t>
      </w:r>
    </w:p>
    <w:p w14:paraId="7A857D6A" w14:textId="77777777" w:rsidR="00114212" w:rsidRPr="002264A8" w:rsidRDefault="0005079C" w:rsidP="002264A8">
      <w:pPr>
        <w:spacing w:line="480" w:lineRule="auto"/>
        <w:jc w:val="both"/>
        <w:rPr>
          <w:rFonts w:ascii="Times New Roman" w:hAnsi="Times New Roman" w:cs="Times New Roman"/>
        </w:rPr>
      </w:pPr>
      <w:r w:rsidRPr="002264A8">
        <w:rPr>
          <w:rFonts w:ascii="Times New Roman" w:hAnsi="Times New Roman" w:cs="Times New Roman"/>
        </w:rPr>
        <w:tab/>
      </w:r>
      <w:r w:rsidR="004B693C" w:rsidRPr="002264A8">
        <w:rPr>
          <w:rFonts w:ascii="Times New Roman" w:hAnsi="Times New Roman" w:cs="Times New Roman"/>
        </w:rPr>
        <w:t xml:space="preserve">Ao turbilhão de </w:t>
      </w:r>
      <w:r w:rsidR="004B693C" w:rsidRPr="002264A8">
        <w:rPr>
          <w:rFonts w:ascii="Times New Roman" w:hAnsi="Times New Roman" w:cs="Times New Roman"/>
          <w:i/>
        </w:rPr>
        <w:t xml:space="preserve">O Complexo de </w:t>
      </w:r>
      <w:proofErr w:type="spellStart"/>
      <w:r w:rsidR="004B693C" w:rsidRPr="002264A8">
        <w:rPr>
          <w:rFonts w:ascii="Times New Roman" w:hAnsi="Times New Roman" w:cs="Times New Roman"/>
          <w:i/>
        </w:rPr>
        <w:t>Portnoy</w:t>
      </w:r>
      <w:proofErr w:type="spellEnd"/>
      <w:r w:rsidR="00114212" w:rsidRPr="002264A8">
        <w:rPr>
          <w:rFonts w:ascii="Times New Roman" w:hAnsi="Times New Roman" w:cs="Times New Roman"/>
          <w:i/>
        </w:rPr>
        <w:t xml:space="preserve"> </w:t>
      </w:r>
      <w:r w:rsidR="00114212" w:rsidRPr="002264A8">
        <w:rPr>
          <w:rFonts w:ascii="Times New Roman" w:hAnsi="Times New Roman" w:cs="Times New Roman"/>
        </w:rPr>
        <w:t xml:space="preserve">seguiram-se três livros em que Roth buscou o máximo possível se afastar de seus temas anteriores e da identificação entre sua obra e vida privada. </w:t>
      </w:r>
      <w:proofErr w:type="spellStart"/>
      <w:r w:rsidR="00114212" w:rsidRPr="002264A8">
        <w:rPr>
          <w:rFonts w:ascii="Times New Roman" w:hAnsi="Times New Roman" w:cs="Times New Roman"/>
          <w:i/>
        </w:rPr>
        <w:t>Our</w:t>
      </w:r>
      <w:proofErr w:type="spellEnd"/>
      <w:r w:rsidR="00114212" w:rsidRPr="002264A8">
        <w:rPr>
          <w:rFonts w:ascii="Times New Roman" w:hAnsi="Times New Roman" w:cs="Times New Roman"/>
          <w:i/>
        </w:rPr>
        <w:t xml:space="preserve"> Gang </w:t>
      </w:r>
      <w:r w:rsidR="00114212" w:rsidRPr="002264A8">
        <w:rPr>
          <w:rFonts w:ascii="Times New Roman" w:hAnsi="Times New Roman" w:cs="Times New Roman"/>
        </w:rPr>
        <w:t xml:space="preserve">e </w:t>
      </w:r>
      <w:r w:rsidR="00114212" w:rsidRPr="002264A8">
        <w:rPr>
          <w:rFonts w:ascii="Times New Roman" w:hAnsi="Times New Roman" w:cs="Times New Roman"/>
          <w:i/>
        </w:rPr>
        <w:t xml:space="preserve">The </w:t>
      </w:r>
      <w:proofErr w:type="spellStart"/>
      <w:r w:rsidR="00114212" w:rsidRPr="002264A8">
        <w:rPr>
          <w:rFonts w:ascii="Times New Roman" w:hAnsi="Times New Roman" w:cs="Times New Roman"/>
          <w:i/>
        </w:rPr>
        <w:t>Great</w:t>
      </w:r>
      <w:proofErr w:type="spellEnd"/>
      <w:r w:rsidR="00114212" w:rsidRPr="002264A8">
        <w:rPr>
          <w:rFonts w:ascii="Times New Roman" w:hAnsi="Times New Roman" w:cs="Times New Roman"/>
          <w:i/>
        </w:rPr>
        <w:t xml:space="preserve"> American Novel</w:t>
      </w:r>
      <w:r w:rsidR="00114212" w:rsidRPr="002264A8">
        <w:rPr>
          <w:rFonts w:ascii="Times New Roman" w:hAnsi="Times New Roman" w:cs="Times New Roman"/>
        </w:rPr>
        <w:t xml:space="preserve"> são sátiras a respeito de política e basebol, respectivamente, e </w:t>
      </w:r>
      <w:r w:rsidR="00114212" w:rsidRPr="002264A8">
        <w:rPr>
          <w:rFonts w:ascii="Times New Roman" w:hAnsi="Times New Roman" w:cs="Times New Roman"/>
          <w:i/>
        </w:rPr>
        <w:t>O Seio</w:t>
      </w:r>
      <w:r w:rsidR="00114212" w:rsidRPr="002264A8">
        <w:rPr>
          <w:rFonts w:ascii="Times New Roman" w:hAnsi="Times New Roman" w:cs="Times New Roman"/>
        </w:rPr>
        <w:t xml:space="preserve"> é o conto kafkiano de um homem que se transforma em um enorme seio. </w:t>
      </w:r>
    </w:p>
    <w:p w14:paraId="519E9062" w14:textId="283CF1B4" w:rsidR="00440A78" w:rsidRPr="002264A8" w:rsidRDefault="00114212" w:rsidP="002264A8">
      <w:pPr>
        <w:spacing w:line="480" w:lineRule="auto"/>
        <w:ind w:firstLine="708"/>
        <w:jc w:val="both"/>
        <w:rPr>
          <w:rFonts w:ascii="Times New Roman" w:hAnsi="Times New Roman" w:cs="Times New Roman"/>
        </w:rPr>
      </w:pPr>
      <w:r w:rsidRPr="002264A8">
        <w:rPr>
          <w:rFonts w:ascii="Times New Roman" w:hAnsi="Times New Roman" w:cs="Times New Roman"/>
        </w:rPr>
        <w:t xml:space="preserve">Contudo, após essas obras, consideradas pela crítica como menores em relação a seus trabalhos anteriores e sobretudo em relação a </w:t>
      </w:r>
      <w:r w:rsidRPr="002264A8">
        <w:rPr>
          <w:rFonts w:ascii="Times New Roman" w:hAnsi="Times New Roman" w:cs="Times New Roman"/>
          <w:i/>
        </w:rPr>
        <w:t xml:space="preserve">O Complexo de </w:t>
      </w:r>
      <w:proofErr w:type="spellStart"/>
      <w:r w:rsidRPr="002264A8">
        <w:rPr>
          <w:rFonts w:ascii="Times New Roman" w:hAnsi="Times New Roman" w:cs="Times New Roman"/>
        </w:rPr>
        <w:t>Portnoy</w:t>
      </w:r>
      <w:proofErr w:type="spellEnd"/>
      <w:r w:rsidRPr="002264A8">
        <w:rPr>
          <w:rFonts w:ascii="Times New Roman" w:hAnsi="Times New Roman" w:cs="Times New Roman"/>
        </w:rPr>
        <w:t xml:space="preserve">, Roth retornou </w:t>
      </w:r>
      <w:r w:rsidRPr="002264A8">
        <w:rPr>
          <w:rFonts w:ascii="Times New Roman" w:hAnsi="Times New Roman" w:cs="Times New Roman"/>
        </w:rPr>
        <w:lastRenderedPageBreak/>
        <w:t>uma última vez para a história de Maggie, dessa vez assumindo as ambiguidades e nublando ainda mais a fronteira entre sua vida e sua ficção.</w:t>
      </w:r>
      <w:r w:rsidR="0005079C" w:rsidRPr="002264A8">
        <w:rPr>
          <w:rFonts w:ascii="Times New Roman" w:hAnsi="Times New Roman" w:cs="Times New Roman"/>
        </w:rPr>
        <w:t xml:space="preserve"> </w:t>
      </w:r>
      <w:r w:rsidR="0005079C" w:rsidRPr="002264A8">
        <w:rPr>
          <w:rFonts w:ascii="Times New Roman" w:hAnsi="Times New Roman" w:cs="Times New Roman"/>
          <w:i/>
        </w:rPr>
        <w:t>Minha Vida de Homem</w:t>
      </w:r>
      <w:r w:rsidR="002A4CAF" w:rsidRPr="002264A8">
        <w:rPr>
          <w:rFonts w:ascii="Times New Roman" w:hAnsi="Times New Roman" w:cs="Times New Roman"/>
        </w:rPr>
        <w:t xml:space="preserve"> é dividido em duas partes: a primeira é composta por dois contos narrados e protagonizados por Nathan </w:t>
      </w:r>
      <w:proofErr w:type="spellStart"/>
      <w:r w:rsidR="002A4CAF" w:rsidRPr="002264A8">
        <w:rPr>
          <w:rFonts w:ascii="Times New Roman" w:hAnsi="Times New Roman" w:cs="Times New Roman"/>
        </w:rPr>
        <w:t>Zuckerman</w:t>
      </w:r>
      <w:proofErr w:type="spellEnd"/>
      <w:r w:rsidR="002A4CAF" w:rsidRPr="002264A8">
        <w:rPr>
          <w:rFonts w:ascii="Times New Roman" w:hAnsi="Times New Roman" w:cs="Times New Roman"/>
        </w:rPr>
        <w:t xml:space="preserve"> e a segunda, intitulada “Minha História Real” é a história de Peter </w:t>
      </w:r>
      <w:proofErr w:type="spellStart"/>
      <w:r w:rsidR="002A4CAF" w:rsidRPr="002264A8">
        <w:rPr>
          <w:rFonts w:ascii="Times New Roman" w:hAnsi="Times New Roman" w:cs="Times New Roman"/>
        </w:rPr>
        <w:t>Tarnopol</w:t>
      </w:r>
      <w:proofErr w:type="spellEnd"/>
      <w:r w:rsidR="002A4CAF" w:rsidRPr="002264A8">
        <w:rPr>
          <w:rFonts w:ascii="Times New Roman" w:hAnsi="Times New Roman" w:cs="Times New Roman"/>
        </w:rPr>
        <w:t>, o suposto autor</w:t>
      </w:r>
      <w:r w:rsidRPr="002264A8">
        <w:rPr>
          <w:rFonts w:ascii="Times New Roman" w:hAnsi="Times New Roman" w:cs="Times New Roman"/>
        </w:rPr>
        <w:t xml:space="preserve"> de ambas as partes.</w:t>
      </w:r>
      <w:r w:rsidR="00440A78" w:rsidRPr="002264A8">
        <w:rPr>
          <w:rFonts w:ascii="Times New Roman" w:hAnsi="Times New Roman" w:cs="Times New Roman"/>
        </w:rPr>
        <w:t xml:space="preserve"> </w:t>
      </w:r>
      <w:r w:rsidRPr="002264A8">
        <w:rPr>
          <w:rFonts w:ascii="Times New Roman" w:hAnsi="Times New Roman" w:cs="Times New Roman"/>
        </w:rPr>
        <w:t xml:space="preserve">Cria-se então </w:t>
      </w:r>
      <w:r w:rsidR="002A4CAF" w:rsidRPr="002264A8">
        <w:rPr>
          <w:rFonts w:ascii="Times New Roman" w:hAnsi="Times New Roman" w:cs="Times New Roman"/>
        </w:rPr>
        <w:t>um jogo triplo de espel</w:t>
      </w:r>
      <w:r w:rsidR="004E6D12">
        <w:rPr>
          <w:rFonts w:ascii="Times New Roman" w:hAnsi="Times New Roman" w:cs="Times New Roman"/>
        </w:rPr>
        <w:t xml:space="preserve">hos: Nathan </w:t>
      </w:r>
      <w:proofErr w:type="spellStart"/>
      <w:r w:rsidR="004E6D12">
        <w:rPr>
          <w:rFonts w:ascii="Times New Roman" w:hAnsi="Times New Roman" w:cs="Times New Roman"/>
        </w:rPr>
        <w:t>Zuckerman</w:t>
      </w:r>
      <w:proofErr w:type="spellEnd"/>
      <w:r w:rsidR="004E6D12">
        <w:rPr>
          <w:rFonts w:ascii="Times New Roman" w:hAnsi="Times New Roman" w:cs="Times New Roman"/>
        </w:rPr>
        <w:t xml:space="preserve"> é o </w:t>
      </w:r>
      <w:proofErr w:type="spellStart"/>
      <w:r w:rsidR="004E6D12">
        <w:rPr>
          <w:rFonts w:ascii="Times New Roman" w:hAnsi="Times New Roman" w:cs="Times New Roman"/>
        </w:rPr>
        <w:t>alter</w:t>
      </w:r>
      <w:r w:rsidR="002A4CAF" w:rsidRPr="002264A8">
        <w:rPr>
          <w:rFonts w:ascii="Times New Roman" w:hAnsi="Times New Roman" w:cs="Times New Roman"/>
        </w:rPr>
        <w:t>ego</w:t>
      </w:r>
      <w:proofErr w:type="spellEnd"/>
      <w:r w:rsidR="002A4CAF" w:rsidRPr="002264A8">
        <w:rPr>
          <w:rFonts w:ascii="Times New Roman" w:hAnsi="Times New Roman" w:cs="Times New Roman"/>
        </w:rPr>
        <w:t xml:space="preserve"> de Peter </w:t>
      </w:r>
      <w:proofErr w:type="spellStart"/>
      <w:r w:rsidR="002A4CAF" w:rsidRPr="002264A8">
        <w:rPr>
          <w:rFonts w:ascii="Times New Roman" w:hAnsi="Times New Roman" w:cs="Times New Roman"/>
        </w:rPr>
        <w:t>Tar</w:t>
      </w:r>
      <w:r w:rsidR="004E6D12">
        <w:rPr>
          <w:rFonts w:ascii="Times New Roman" w:hAnsi="Times New Roman" w:cs="Times New Roman"/>
        </w:rPr>
        <w:t>nopol</w:t>
      </w:r>
      <w:proofErr w:type="spellEnd"/>
      <w:r w:rsidR="004E6D12">
        <w:rPr>
          <w:rFonts w:ascii="Times New Roman" w:hAnsi="Times New Roman" w:cs="Times New Roman"/>
        </w:rPr>
        <w:t xml:space="preserve"> que é por sua vez o </w:t>
      </w:r>
      <w:proofErr w:type="spellStart"/>
      <w:r w:rsidR="004E6D12">
        <w:rPr>
          <w:rFonts w:ascii="Times New Roman" w:hAnsi="Times New Roman" w:cs="Times New Roman"/>
        </w:rPr>
        <w:t>alter</w:t>
      </w:r>
      <w:r w:rsidR="002A4CAF" w:rsidRPr="002264A8">
        <w:rPr>
          <w:rFonts w:ascii="Times New Roman" w:hAnsi="Times New Roman" w:cs="Times New Roman"/>
        </w:rPr>
        <w:t>ego</w:t>
      </w:r>
      <w:proofErr w:type="spellEnd"/>
      <w:r w:rsidR="002A4CAF" w:rsidRPr="002264A8">
        <w:rPr>
          <w:rFonts w:ascii="Times New Roman" w:hAnsi="Times New Roman" w:cs="Times New Roman"/>
        </w:rPr>
        <w:t xml:space="preserve"> de Philip Roth. </w:t>
      </w:r>
      <w:r w:rsidR="00440A78" w:rsidRPr="002264A8">
        <w:rPr>
          <w:rFonts w:ascii="Times New Roman" w:hAnsi="Times New Roman" w:cs="Times New Roman"/>
        </w:rPr>
        <w:t xml:space="preserve">O livro se apresenta como a autobiografia de </w:t>
      </w:r>
      <w:proofErr w:type="spellStart"/>
      <w:r w:rsidR="00440A78" w:rsidRPr="002264A8">
        <w:rPr>
          <w:rFonts w:ascii="Times New Roman" w:hAnsi="Times New Roman" w:cs="Times New Roman"/>
        </w:rPr>
        <w:t>Tarnopol</w:t>
      </w:r>
      <w:proofErr w:type="spellEnd"/>
      <w:r w:rsidR="00440A78" w:rsidRPr="002264A8">
        <w:rPr>
          <w:rFonts w:ascii="Times New Roman" w:hAnsi="Times New Roman" w:cs="Times New Roman"/>
        </w:rPr>
        <w:t xml:space="preserve"> e resta aos leitores conjecturar quão próximo </w:t>
      </w:r>
      <w:proofErr w:type="spellStart"/>
      <w:r w:rsidR="00440A78" w:rsidRPr="002264A8">
        <w:rPr>
          <w:rFonts w:ascii="Times New Roman" w:hAnsi="Times New Roman" w:cs="Times New Roman"/>
        </w:rPr>
        <w:t>Tarnopol</w:t>
      </w:r>
      <w:proofErr w:type="spellEnd"/>
      <w:r w:rsidR="00440A78" w:rsidRPr="002264A8">
        <w:rPr>
          <w:rFonts w:ascii="Times New Roman" w:hAnsi="Times New Roman" w:cs="Times New Roman"/>
        </w:rPr>
        <w:t xml:space="preserve"> é de Philip Roth, o nome que de fato estampa a capa do livro. </w:t>
      </w:r>
    </w:p>
    <w:p w14:paraId="4245D1A8" w14:textId="59E2BFEF" w:rsidR="0005079C" w:rsidRPr="002264A8" w:rsidRDefault="002A4CAF" w:rsidP="002264A8">
      <w:pPr>
        <w:spacing w:line="480" w:lineRule="auto"/>
        <w:ind w:firstLine="708"/>
        <w:jc w:val="both"/>
        <w:rPr>
          <w:rFonts w:ascii="Times New Roman" w:hAnsi="Times New Roman" w:cs="Times New Roman"/>
        </w:rPr>
      </w:pPr>
      <w:r w:rsidRPr="002264A8">
        <w:rPr>
          <w:rFonts w:ascii="Times New Roman" w:hAnsi="Times New Roman" w:cs="Times New Roman"/>
        </w:rPr>
        <w:t>Ao empregar esse recurso</w:t>
      </w:r>
      <w:r w:rsidR="004E6D12">
        <w:rPr>
          <w:rFonts w:ascii="Times New Roman" w:hAnsi="Times New Roman" w:cs="Times New Roman"/>
        </w:rPr>
        <w:t>,</w:t>
      </w:r>
      <w:r w:rsidRPr="002264A8">
        <w:rPr>
          <w:rFonts w:ascii="Times New Roman" w:hAnsi="Times New Roman" w:cs="Times New Roman"/>
        </w:rPr>
        <w:t xml:space="preserve"> Roth não só assume d</w:t>
      </w:r>
      <w:r w:rsidR="00F628F6" w:rsidRPr="002264A8">
        <w:rPr>
          <w:rFonts w:ascii="Times New Roman" w:hAnsi="Times New Roman" w:cs="Times New Roman"/>
        </w:rPr>
        <w:t>e forma explícita o uso da auto</w:t>
      </w:r>
      <w:r w:rsidRPr="002264A8">
        <w:rPr>
          <w:rFonts w:ascii="Times New Roman" w:hAnsi="Times New Roman" w:cs="Times New Roman"/>
        </w:rPr>
        <w:t>biografia em sua obra literária, mas toma como assunto central a relação entre autor e obra e o fazer literário em si. Ao espelhar-se nesses personagens</w:t>
      </w:r>
      <w:r w:rsidR="004E6D12">
        <w:rPr>
          <w:rFonts w:ascii="Times New Roman" w:hAnsi="Times New Roman" w:cs="Times New Roman"/>
        </w:rPr>
        <w:t>,</w:t>
      </w:r>
      <w:r w:rsidRPr="002264A8">
        <w:rPr>
          <w:rFonts w:ascii="Times New Roman" w:hAnsi="Times New Roman" w:cs="Times New Roman"/>
        </w:rPr>
        <w:t xml:space="preserve"> que são </w:t>
      </w:r>
      <w:proofErr w:type="gramStart"/>
      <w:r w:rsidRPr="002264A8">
        <w:rPr>
          <w:rFonts w:ascii="Times New Roman" w:hAnsi="Times New Roman" w:cs="Times New Roman"/>
        </w:rPr>
        <w:t>todos versões</w:t>
      </w:r>
      <w:proofErr w:type="gramEnd"/>
      <w:r w:rsidRPr="002264A8">
        <w:rPr>
          <w:rFonts w:ascii="Times New Roman" w:hAnsi="Times New Roman" w:cs="Times New Roman"/>
        </w:rPr>
        <w:t xml:space="preserve"> uns dos outros, Roth coloca em evidência a artificialidade da escrita autobiográfica, seja ela explícita ou </w:t>
      </w:r>
      <w:proofErr w:type="spellStart"/>
      <w:r w:rsidRPr="002264A8">
        <w:rPr>
          <w:rFonts w:ascii="Times New Roman" w:hAnsi="Times New Roman" w:cs="Times New Roman"/>
        </w:rPr>
        <w:t>ficcionalizada</w:t>
      </w:r>
      <w:proofErr w:type="spellEnd"/>
      <w:r w:rsidRPr="002264A8">
        <w:rPr>
          <w:rFonts w:ascii="Times New Roman" w:hAnsi="Times New Roman" w:cs="Times New Roman"/>
        </w:rPr>
        <w:t>, como nesse ca</w:t>
      </w:r>
      <w:r w:rsidR="004E6D12">
        <w:rPr>
          <w:rFonts w:ascii="Times New Roman" w:hAnsi="Times New Roman" w:cs="Times New Roman"/>
        </w:rPr>
        <w:t>so. Vida e obra se misturam e tê</w:t>
      </w:r>
      <w:r w:rsidR="00F628F6" w:rsidRPr="002264A8">
        <w:rPr>
          <w:rFonts w:ascii="Times New Roman" w:hAnsi="Times New Roman" w:cs="Times New Roman"/>
        </w:rPr>
        <w:t>m suas fronteiras nubladas, o escritor</w:t>
      </w:r>
      <w:r w:rsidRPr="002264A8">
        <w:rPr>
          <w:rFonts w:ascii="Times New Roman" w:hAnsi="Times New Roman" w:cs="Times New Roman"/>
        </w:rPr>
        <w:t xml:space="preserve"> começa aqui a </w:t>
      </w:r>
      <w:r w:rsidR="00F628F6" w:rsidRPr="002264A8">
        <w:rPr>
          <w:rFonts w:ascii="Times New Roman" w:hAnsi="Times New Roman" w:cs="Times New Roman"/>
        </w:rPr>
        <w:t>aceitar a confusão do público entre sua pessoa e sua obra e transformá-la em jogo</w:t>
      </w:r>
      <w:r w:rsidR="004E6D12">
        <w:rPr>
          <w:rFonts w:ascii="Times New Roman" w:hAnsi="Times New Roman" w:cs="Times New Roman"/>
        </w:rPr>
        <w:t>,</w:t>
      </w:r>
      <w:r w:rsidR="00F628F6" w:rsidRPr="002264A8">
        <w:rPr>
          <w:rFonts w:ascii="Times New Roman" w:hAnsi="Times New Roman" w:cs="Times New Roman"/>
        </w:rPr>
        <w:t xml:space="preserve"> de forma a confundir ainda mais o seu leitor. </w:t>
      </w:r>
      <w:r w:rsidRPr="002264A8">
        <w:rPr>
          <w:rFonts w:ascii="Times New Roman" w:hAnsi="Times New Roman" w:cs="Times New Roman"/>
        </w:rPr>
        <w:t xml:space="preserve"> </w:t>
      </w:r>
    </w:p>
    <w:p w14:paraId="6F160D9A" w14:textId="1E844022" w:rsidR="00F628F6" w:rsidRPr="002264A8" w:rsidRDefault="002A4CAF" w:rsidP="002264A8">
      <w:pPr>
        <w:spacing w:line="480" w:lineRule="auto"/>
        <w:jc w:val="both"/>
        <w:rPr>
          <w:rFonts w:ascii="Times New Roman" w:hAnsi="Times New Roman" w:cs="Times New Roman"/>
        </w:rPr>
      </w:pPr>
      <w:r w:rsidRPr="002264A8">
        <w:rPr>
          <w:rFonts w:ascii="Times New Roman" w:hAnsi="Times New Roman" w:cs="Times New Roman"/>
        </w:rPr>
        <w:tab/>
      </w:r>
      <w:r w:rsidR="004E6D12">
        <w:rPr>
          <w:rFonts w:ascii="Times New Roman" w:hAnsi="Times New Roman" w:cs="Times New Roman"/>
        </w:rPr>
        <w:t>Nos anos seguintes</w:t>
      </w:r>
      <w:r w:rsidR="00F628F6" w:rsidRPr="002264A8">
        <w:rPr>
          <w:rFonts w:ascii="Times New Roman" w:hAnsi="Times New Roman" w:cs="Times New Roman"/>
        </w:rPr>
        <w:t xml:space="preserve"> essa exploração se tornará </w:t>
      </w:r>
      <w:r w:rsidRPr="002264A8">
        <w:rPr>
          <w:rFonts w:ascii="Times New Roman" w:hAnsi="Times New Roman" w:cs="Times New Roman"/>
        </w:rPr>
        <w:t xml:space="preserve">o tema central da obra de Roth. Em </w:t>
      </w:r>
      <w:r w:rsidR="00F628F6" w:rsidRPr="002264A8">
        <w:rPr>
          <w:rFonts w:ascii="Times New Roman" w:hAnsi="Times New Roman" w:cs="Times New Roman"/>
          <w:i/>
        </w:rPr>
        <w:t xml:space="preserve">O Escritor Fantasma, </w:t>
      </w:r>
      <w:proofErr w:type="spellStart"/>
      <w:r w:rsidR="00F628F6" w:rsidRPr="002264A8">
        <w:rPr>
          <w:rFonts w:ascii="Times New Roman" w:hAnsi="Times New Roman" w:cs="Times New Roman"/>
        </w:rPr>
        <w:t>Tarnopol</w:t>
      </w:r>
      <w:proofErr w:type="spellEnd"/>
      <w:r w:rsidR="00F628F6" w:rsidRPr="002264A8">
        <w:rPr>
          <w:rFonts w:ascii="Times New Roman" w:hAnsi="Times New Roman" w:cs="Times New Roman"/>
        </w:rPr>
        <w:t xml:space="preserve"> é abando</w:t>
      </w:r>
      <w:r w:rsidR="004E6D12">
        <w:rPr>
          <w:rFonts w:ascii="Times New Roman" w:hAnsi="Times New Roman" w:cs="Times New Roman"/>
        </w:rPr>
        <w:t xml:space="preserve">nado e Nathan </w:t>
      </w:r>
      <w:proofErr w:type="spellStart"/>
      <w:r w:rsidR="004E6D12">
        <w:rPr>
          <w:rFonts w:ascii="Times New Roman" w:hAnsi="Times New Roman" w:cs="Times New Roman"/>
        </w:rPr>
        <w:t>Zuckerman</w:t>
      </w:r>
      <w:proofErr w:type="spellEnd"/>
      <w:r w:rsidR="004E6D12">
        <w:rPr>
          <w:rFonts w:ascii="Times New Roman" w:hAnsi="Times New Roman" w:cs="Times New Roman"/>
        </w:rPr>
        <w:t xml:space="preserve"> assume o papel de</w:t>
      </w:r>
      <w:r w:rsidR="00F628F6" w:rsidRPr="002264A8">
        <w:rPr>
          <w:rFonts w:ascii="Times New Roman" w:hAnsi="Times New Roman" w:cs="Times New Roman"/>
        </w:rPr>
        <w:t xml:space="preserve"> </w:t>
      </w:r>
      <w:proofErr w:type="spellStart"/>
      <w:r w:rsidR="00F628F6" w:rsidRPr="002264A8">
        <w:rPr>
          <w:rFonts w:ascii="Times New Roman" w:hAnsi="Times New Roman" w:cs="Times New Roman"/>
        </w:rPr>
        <w:t>alterego</w:t>
      </w:r>
      <w:proofErr w:type="spellEnd"/>
      <w:r w:rsidR="00F628F6" w:rsidRPr="002264A8">
        <w:rPr>
          <w:rFonts w:ascii="Times New Roman" w:hAnsi="Times New Roman" w:cs="Times New Roman"/>
        </w:rPr>
        <w:t xml:space="preserve">. </w:t>
      </w:r>
      <w:r w:rsidRPr="002264A8">
        <w:rPr>
          <w:rFonts w:ascii="Times New Roman" w:hAnsi="Times New Roman" w:cs="Times New Roman"/>
        </w:rPr>
        <w:t xml:space="preserve">Ao longo dos anos, </w:t>
      </w:r>
      <w:proofErr w:type="spellStart"/>
      <w:r w:rsidRPr="002264A8">
        <w:rPr>
          <w:rFonts w:ascii="Times New Roman" w:hAnsi="Times New Roman" w:cs="Times New Roman"/>
        </w:rPr>
        <w:t>Zuckerman</w:t>
      </w:r>
      <w:proofErr w:type="spellEnd"/>
      <w:r w:rsidRPr="002264A8">
        <w:rPr>
          <w:rFonts w:ascii="Times New Roman" w:hAnsi="Times New Roman" w:cs="Times New Roman"/>
        </w:rPr>
        <w:t xml:space="preserve"> terá sua biografia</w:t>
      </w:r>
      <w:r w:rsidR="00F628F6" w:rsidRPr="002264A8">
        <w:rPr>
          <w:rFonts w:ascii="Times New Roman" w:hAnsi="Times New Roman" w:cs="Times New Roman"/>
        </w:rPr>
        <w:t>, curiosamente paralela a de Roth</w:t>
      </w:r>
      <w:r w:rsidR="004E6D12">
        <w:rPr>
          <w:rFonts w:ascii="Times New Roman" w:hAnsi="Times New Roman" w:cs="Times New Roman"/>
        </w:rPr>
        <w:t>,</w:t>
      </w:r>
      <w:r w:rsidRPr="002264A8">
        <w:rPr>
          <w:rFonts w:ascii="Times New Roman" w:hAnsi="Times New Roman" w:cs="Times New Roman"/>
        </w:rPr>
        <w:t xml:space="preserve"> escrita e </w:t>
      </w:r>
      <w:r w:rsidR="00F628F6" w:rsidRPr="002264A8">
        <w:rPr>
          <w:rFonts w:ascii="Times New Roman" w:hAnsi="Times New Roman" w:cs="Times New Roman"/>
        </w:rPr>
        <w:t>adiante será transformado em porta voz do escritor, um narrador para história</w:t>
      </w:r>
      <w:r w:rsidR="004E6D12">
        <w:rPr>
          <w:rFonts w:ascii="Times New Roman" w:hAnsi="Times New Roman" w:cs="Times New Roman"/>
        </w:rPr>
        <w:t>s</w:t>
      </w:r>
      <w:r w:rsidR="00F628F6" w:rsidRPr="002264A8">
        <w:rPr>
          <w:rFonts w:ascii="Times New Roman" w:hAnsi="Times New Roman" w:cs="Times New Roman"/>
        </w:rPr>
        <w:t xml:space="preserve"> de outros homens</w:t>
      </w:r>
      <w:r w:rsidR="004E6D12">
        <w:rPr>
          <w:rFonts w:ascii="Times New Roman" w:hAnsi="Times New Roman" w:cs="Times New Roman"/>
        </w:rPr>
        <w:t xml:space="preserve">. Esse recurso insere dentro de todos os romances dos quais </w:t>
      </w:r>
      <w:proofErr w:type="spellStart"/>
      <w:r w:rsidR="004E6D12">
        <w:rPr>
          <w:rFonts w:ascii="Times New Roman" w:hAnsi="Times New Roman" w:cs="Times New Roman"/>
        </w:rPr>
        <w:t>Zuckerman</w:t>
      </w:r>
      <w:proofErr w:type="spellEnd"/>
      <w:r w:rsidR="004E6D12">
        <w:rPr>
          <w:rFonts w:ascii="Times New Roman" w:hAnsi="Times New Roman" w:cs="Times New Roman"/>
        </w:rPr>
        <w:t xml:space="preserve"> participa </w:t>
      </w:r>
      <w:r w:rsidR="00F628F6" w:rsidRPr="002264A8">
        <w:rPr>
          <w:rFonts w:ascii="Times New Roman" w:hAnsi="Times New Roman" w:cs="Times New Roman"/>
        </w:rPr>
        <w:t xml:space="preserve">um retrato da elaboração necessária à obra ficcional. </w:t>
      </w:r>
    </w:p>
    <w:p w14:paraId="1EEC901A" w14:textId="3DEFAF31" w:rsidR="002A4CAF" w:rsidRPr="002264A8" w:rsidRDefault="002A4CAF" w:rsidP="002264A8">
      <w:pPr>
        <w:spacing w:line="480" w:lineRule="auto"/>
        <w:jc w:val="both"/>
        <w:rPr>
          <w:rFonts w:ascii="Times New Roman" w:hAnsi="Times New Roman" w:cs="Times New Roman"/>
        </w:rPr>
      </w:pPr>
      <w:r w:rsidRPr="002264A8">
        <w:rPr>
          <w:rFonts w:ascii="Times New Roman" w:hAnsi="Times New Roman" w:cs="Times New Roman"/>
        </w:rPr>
        <w:tab/>
      </w:r>
      <w:r w:rsidRPr="002264A8">
        <w:rPr>
          <w:rFonts w:ascii="Times New Roman" w:hAnsi="Times New Roman" w:cs="Times New Roman"/>
          <w:i/>
        </w:rPr>
        <w:t xml:space="preserve">O Escritor Fantasma </w:t>
      </w:r>
      <w:r w:rsidRPr="002264A8">
        <w:rPr>
          <w:rFonts w:ascii="Times New Roman" w:hAnsi="Times New Roman" w:cs="Times New Roman"/>
        </w:rPr>
        <w:t xml:space="preserve">é a versão de Roth de um </w:t>
      </w:r>
      <w:proofErr w:type="spellStart"/>
      <w:r w:rsidRPr="004E6D12">
        <w:rPr>
          <w:rFonts w:ascii="Times New Roman" w:hAnsi="Times New Roman" w:cs="Times New Roman"/>
          <w:i/>
        </w:rPr>
        <w:t>bildungsroman</w:t>
      </w:r>
      <w:proofErr w:type="spellEnd"/>
      <w:r w:rsidR="00F628F6" w:rsidRPr="002264A8">
        <w:rPr>
          <w:rFonts w:ascii="Times New Roman" w:hAnsi="Times New Roman" w:cs="Times New Roman"/>
        </w:rPr>
        <w:t xml:space="preserve"> e o primeiro volume da biografia de </w:t>
      </w:r>
      <w:proofErr w:type="spellStart"/>
      <w:r w:rsidR="00F628F6" w:rsidRPr="002264A8">
        <w:rPr>
          <w:rFonts w:ascii="Times New Roman" w:hAnsi="Times New Roman" w:cs="Times New Roman"/>
        </w:rPr>
        <w:t>Zuckerman</w:t>
      </w:r>
      <w:proofErr w:type="spellEnd"/>
      <w:r w:rsidRPr="002264A8">
        <w:rPr>
          <w:rFonts w:ascii="Times New Roman" w:hAnsi="Times New Roman" w:cs="Times New Roman"/>
        </w:rPr>
        <w:t>. O livro tem início</w:t>
      </w:r>
      <w:r w:rsidR="002573D2" w:rsidRPr="002264A8">
        <w:rPr>
          <w:rFonts w:ascii="Times New Roman" w:hAnsi="Times New Roman" w:cs="Times New Roman"/>
        </w:rPr>
        <w:t xml:space="preserve"> quando o jovem Nathan chega</w:t>
      </w:r>
      <w:r w:rsidRPr="002264A8">
        <w:rPr>
          <w:rFonts w:ascii="Times New Roman" w:hAnsi="Times New Roman" w:cs="Times New Roman"/>
        </w:rPr>
        <w:t xml:space="preserve"> na casa daquele</w:t>
      </w:r>
      <w:r w:rsidR="002573D2" w:rsidRPr="002264A8">
        <w:rPr>
          <w:rFonts w:ascii="Times New Roman" w:hAnsi="Times New Roman" w:cs="Times New Roman"/>
        </w:rPr>
        <w:t xml:space="preserve"> que pretende ter como mentor, E.I</w:t>
      </w:r>
      <w:r w:rsidRPr="002264A8">
        <w:rPr>
          <w:rFonts w:ascii="Times New Roman" w:hAnsi="Times New Roman" w:cs="Times New Roman"/>
        </w:rPr>
        <w:t xml:space="preserve">. </w:t>
      </w:r>
      <w:proofErr w:type="spellStart"/>
      <w:r w:rsidRPr="002264A8">
        <w:rPr>
          <w:rFonts w:ascii="Times New Roman" w:hAnsi="Times New Roman" w:cs="Times New Roman"/>
        </w:rPr>
        <w:t>Lonoff</w:t>
      </w:r>
      <w:proofErr w:type="spellEnd"/>
      <w:r w:rsidRPr="002264A8">
        <w:rPr>
          <w:rFonts w:ascii="Times New Roman" w:hAnsi="Times New Roman" w:cs="Times New Roman"/>
        </w:rPr>
        <w:t xml:space="preserve">. O leitor descobre em breve que </w:t>
      </w:r>
      <w:proofErr w:type="spellStart"/>
      <w:r w:rsidRPr="002264A8">
        <w:rPr>
          <w:rFonts w:ascii="Times New Roman" w:hAnsi="Times New Roman" w:cs="Times New Roman"/>
        </w:rPr>
        <w:lastRenderedPageBreak/>
        <w:t>Lonoff</w:t>
      </w:r>
      <w:proofErr w:type="spellEnd"/>
      <w:r w:rsidRPr="002264A8">
        <w:rPr>
          <w:rFonts w:ascii="Times New Roman" w:hAnsi="Times New Roman" w:cs="Times New Roman"/>
        </w:rPr>
        <w:t xml:space="preserve">, escritor de cores </w:t>
      </w:r>
      <w:proofErr w:type="spellStart"/>
      <w:r w:rsidRPr="002264A8">
        <w:rPr>
          <w:rFonts w:ascii="Times New Roman" w:hAnsi="Times New Roman" w:cs="Times New Roman"/>
        </w:rPr>
        <w:t>t</w:t>
      </w:r>
      <w:r w:rsidR="002573D2" w:rsidRPr="002264A8">
        <w:rPr>
          <w:rFonts w:ascii="Times New Roman" w:hAnsi="Times New Roman" w:cs="Times New Roman"/>
        </w:rPr>
        <w:t>c</w:t>
      </w:r>
      <w:r w:rsidRPr="002264A8">
        <w:rPr>
          <w:rFonts w:ascii="Times New Roman" w:hAnsi="Times New Roman" w:cs="Times New Roman"/>
        </w:rPr>
        <w:t>hekovianas</w:t>
      </w:r>
      <w:proofErr w:type="spellEnd"/>
      <w:r w:rsidRPr="002264A8">
        <w:rPr>
          <w:rFonts w:ascii="Times New Roman" w:hAnsi="Times New Roman" w:cs="Times New Roman"/>
        </w:rPr>
        <w:t xml:space="preserve"> que vive isolado em uma casa no Connecticut, não é a primeira opção de Nathan. Meses antes ele havia cortejado </w:t>
      </w:r>
      <w:r w:rsidR="000B136E" w:rsidRPr="002264A8">
        <w:rPr>
          <w:rFonts w:ascii="Times New Roman" w:hAnsi="Times New Roman" w:cs="Times New Roman"/>
        </w:rPr>
        <w:t xml:space="preserve">Felix </w:t>
      </w:r>
      <w:proofErr w:type="spellStart"/>
      <w:r w:rsidR="000B136E" w:rsidRPr="002264A8">
        <w:rPr>
          <w:rFonts w:ascii="Times New Roman" w:hAnsi="Times New Roman" w:cs="Times New Roman"/>
        </w:rPr>
        <w:t>Abravanel</w:t>
      </w:r>
      <w:proofErr w:type="spellEnd"/>
      <w:r w:rsidR="00585128" w:rsidRPr="002264A8">
        <w:rPr>
          <w:rFonts w:ascii="Times New Roman" w:hAnsi="Times New Roman" w:cs="Times New Roman"/>
        </w:rPr>
        <w:t>, person</w:t>
      </w:r>
      <w:r w:rsidR="000B136E" w:rsidRPr="002264A8">
        <w:rPr>
          <w:rFonts w:ascii="Times New Roman" w:hAnsi="Times New Roman" w:cs="Times New Roman"/>
        </w:rPr>
        <w:t xml:space="preserve">alidade muito mais extravagante e com ares de celebridade, mas havia sido dispensado. </w:t>
      </w:r>
      <w:r w:rsidR="00585128" w:rsidRPr="002264A8">
        <w:rPr>
          <w:rFonts w:ascii="Times New Roman" w:hAnsi="Times New Roman" w:cs="Times New Roman"/>
        </w:rPr>
        <w:t xml:space="preserve"> </w:t>
      </w:r>
    </w:p>
    <w:p w14:paraId="7460F475" w14:textId="55519905" w:rsidR="00585128" w:rsidRPr="002264A8" w:rsidRDefault="000B136E" w:rsidP="002264A8">
      <w:pPr>
        <w:spacing w:line="480" w:lineRule="auto"/>
        <w:jc w:val="both"/>
        <w:rPr>
          <w:rFonts w:ascii="Times New Roman" w:hAnsi="Times New Roman" w:cs="Times New Roman"/>
        </w:rPr>
      </w:pPr>
      <w:r w:rsidRPr="002264A8">
        <w:rPr>
          <w:rFonts w:ascii="Times New Roman" w:hAnsi="Times New Roman" w:cs="Times New Roman"/>
        </w:rPr>
        <w:tab/>
        <w:t xml:space="preserve">A busca </w:t>
      </w:r>
      <w:r w:rsidR="0079157F" w:rsidRPr="002264A8">
        <w:rPr>
          <w:rFonts w:ascii="Times New Roman" w:hAnsi="Times New Roman" w:cs="Times New Roman"/>
        </w:rPr>
        <w:t>de</w:t>
      </w:r>
      <w:r w:rsidRPr="002264A8">
        <w:rPr>
          <w:rFonts w:ascii="Times New Roman" w:hAnsi="Times New Roman" w:cs="Times New Roman"/>
        </w:rPr>
        <w:t xml:space="preserve"> Nathan é por construir sua identidade enquanto escritor judeu</w:t>
      </w:r>
      <w:r w:rsidR="006F08BB" w:rsidRPr="002264A8">
        <w:rPr>
          <w:rFonts w:ascii="Times New Roman" w:hAnsi="Times New Roman" w:cs="Times New Roman"/>
        </w:rPr>
        <w:t xml:space="preserve">. Ele busca nesses dois modelos a possibilidade de penetrar no mundo gentio das letras sem perder algo de específico de sua identidade. A questão de o que torna um escritor judeu e, principalmente, qual o papel histórico de um escritor judeu são o cerne do conflito do jovem </w:t>
      </w:r>
      <w:proofErr w:type="spellStart"/>
      <w:r w:rsidR="006F08BB" w:rsidRPr="002264A8">
        <w:rPr>
          <w:rFonts w:ascii="Times New Roman" w:hAnsi="Times New Roman" w:cs="Times New Roman"/>
        </w:rPr>
        <w:t>Zuckerman</w:t>
      </w:r>
      <w:proofErr w:type="spellEnd"/>
      <w:r w:rsidR="006F08BB" w:rsidRPr="002264A8">
        <w:rPr>
          <w:rFonts w:ascii="Times New Roman" w:hAnsi="Times New Roman" w:cs="Times New Roman"/>
        </w:rPr>
        <w:t xml:space="preserve">. </w:t>
      </w:r>
    </w:p>
    <w:p w14:paraId="468F237D" w14:textId="19EFAA52" w:rsidR="006F08BB" w:rsidRPr="002264A8" w:rsidRDefault="006F08BB" w:rsidP="002264A8">
      <w:pPr>
        <w:spacing w:line="480" w:lineRule="auto"/>
        <w:jc w:val="both"/>
        <w:rPr>
          <w:rFonts w:ascii="Times New Roman" w:hAnsi="Times New Roman" w:cs="Times New Roman"/>
        </w:rPr>
      </w:pPr>
      <w:r w:rsidRPr="002264A8">
        <w:rPr>
          <w:rFonts w:ascii="Times New Roman" w:hAnsi="Times New Roman" w:cs="Times New Roman"/>
        </w:rPr>
        <w:tab/>
      </w:r>
      <w:r w:rsidR="0079157F" w:rsidRPr="002264A8">
        <w:rPr>
          <w:rFonts w:ascii="Times New Roman" w:hAnsi="Times New Roman" w:cs="Times New Roman"/>
        </w:rPr>
        <w:t>Essa busca</w:t>
      </w:r>
      <w:r w:rsidR="004E6D12">
        <w:rPr>
          <w:rFonts w:ascii="Times New Roman" w:hAnsi="Times New Roman" w:cs="Times New Roman"/>
        </w:rPr>
        <w:t>,</w:t>
      </w:r>
      <w:r w:rsidR="0079157F" w:rsidRPr="002264A8">
        <w:rPr>
          <w:rFonts w:ascii="Times New Roman" w:hAnsi="Times New Roman" w:cs="Times New Roman"/>
        </w:rPr>
        <w:t xml:space="preserve"> e a procura por mentores</w:t>
      </w:r>
      <w:r w:rsidR="004E6D12">
        <w:rPr>
          <w:rFonts w:ascii="Times New Roman" w:hAnsi="Times New Roman" w:cs="Times New Roman"/>
        </w:rPr>
        <w:t>,</w:t>
      </w:r>
      <w:r w:rsidR="0079157F" w:rsidRPr="002264A8">
        <w:rPr>
          <w:rFonts w:ascii="Times New Roman" w:hAnsi="Times New Roman" w:cs="Times New Roman"/>
        </w:rPr>
        <w:t xml:space="preserve"> é moti</w:t>
      </w:r>
      <w:r w:rsidR="004E6D12">
        <w:rPr>
          <w:rFonts w:ascii="Times New Roman" w:hAnsi="Times New Roman" w:cs="Times New Roman"/>
        </w:rPr>
        <w:t>vada por uma briga entre Nathan</w:t>
      </w:r>
      <w:r w:rsidR="0079157F" w:rsidRPr="002264A8">
        <w:rPr>
          <w:rFonts w:ascii="Times New Roman" w:hAnsi="Times New Roman" w:cs="Times New Roman"/>
        </w:rPr>
        <w:t xml:space="preserve"> e seu pai que, </w:t>
      </w:r>
      <w:r w:rsidRPr="002264A8">
        <w:rPr>
          <w:rFonts w:ascii="Times New Roman" w:hAnsi="Times New Roman" w:cs="Times New Roman"/>
        </w:rPr>
        <w:t xml:space="preserve">assim como os críticos de </w:t>
      </w:r>
      <w:r w:rsidRPr="002264A8">
        <w:rPr>
          <w:rFonts w:ascii="Times New Roman" w:hAnsi="Times New Roman" w:cs="Times New Roman"/>
          <w:i/>
        </w:rPr>
        <w:t xml:space="preserve">Adeus, Columbus </w:t>
      </w:r>
      <w:r w:rsidRPr="002264A8">
        <w:rPr>
          <w:rFonts w:ascii="Times New Roman" w:hAnsi="Times New Roman" w:cs="Times New Roman"/>
        </w:rPr>
        <w:t xml:space="preserve">na vida real, entende que um conto publicado por ele pode atrair a ira dos gentios. Frustrado, mas ao mesmo tempo confuso quanto às possiblidades </w:t>
      </w:r>
      <w:r w:rsidR="0079157F" w:rsidRPr="002264A8">
        <w:rPr>
          <w:rFonts w:ascii="Times New Roman" w:hAnsi="Times New Roman" w:cs="Times New Roman"/>
        </w:rPr>
        <w:t xml:space="preserve">e os efeitos </w:t>
      </w:r>
      <w:r w:rsidRPr="002264A8">
        <w:rPr>
          <w:rFonts w:ascii="Times New Roman" w:hAnsi="Times New Roman" w:cs="Times New Roman"/>
        </w:rPr>
        <w:t xml:space="preserve">de sua literatura, Nathan busca validação nesses grandes nomes da cultura judaica. </w:t>
      </w:r>
    </w:p>
    <w:p w14:paraId="7C515D54" w14:textId="0188C2F9" w:rsidR="00905A9B" w:rsidRPr="002264A8" w:rsidRDefault="00905A9B" w:rsidP="002264A8">
      <w:pPr>
        <w:spacing w:line="480" w:lineRule="auto"/>
        <w:jc w:val="both"/>
        <w:rPr>
          <w:rFonts w:ascii="Times New Roman" w:hAnsi="Times New Roman" w:cs="Times New Roman"/>
        </w:rPr>
      </w:pPr>
      <w:r w:rsidRPr="002264A8">
        <w:rPr>
          <w:rFonts w:ascii="Times New Roman" w:hAnsi="Times New Roman" w:cs="Times New Roman"/>
        </w:rPr>
        <w:tab/>
        <w:t xml:space="preserve">O livro foi lido por diversos críticos como um </w:t>
      </w:r>
      <w:proofErr w:type="spellStart"/>
      <w:r w:rsidRPr="002264A8">
        <w:rPr>
          <w:rFonts w:ascii="Times New Roman" w:hAnsi="Times New Roman" w:cs="Times New Roman"/>
          <w:i/>
        </w:rPr>
        <w:t>roman</w:t>
      </w:r>
      <w:proofErr w:type="spellEnd"/>
      <w:r w:rsidRPr="002264A8">
        <w:rPr>
          <w:rFonts w:ascii="Times New Roman" w:hAnsi="Times New Roman" w:cs="Times New Roman"/>
          <w:i/>
        </w:rPr>
        <w:t xml:space="preserve"> à </w:t>
      </w:r>
      <w:proofErr w:type="spellStart"/>
      <w:r w:rsidRPr="002264A8">
        <w:rPr>
          <w:rFonts w:ascii="Times New Roman" w:hAnsi="Times New Roman" w:cs="Times New Roman"/>
          <w:i/>
        </w:rPr>
        <w:t>clef</w:t>
      </w:r>
      <w:proofErr w:type="spellEnd"/>
      <w:r w:rsidRPr="002264A8">
        <w:rPr>
          <w:rFonts w:ascii="Times New Roman" w:hAnsi="Times New Roman" w:cs="Times New Roman"/>
        </w:rPr>
        <w:t xml:space="preserve">: </w:t>
      </w:r>
      <w:proofErr w:type="spellStart"/>
      <w:r w:rsidRPr="002264A8">
        <w:rPr>
          <w:rFonts w:ascii="Times New Roman" w:hAnsi="Times New Roman" w:cs="Times New Roman"/>
        </w:rPr>
        <w:t>Lonoff</w:t>
      </w:r>
      <w:proofErr w:type="spellEnd"/>
      <w:r w:rsidRPr="002264A8">
        <w:rPr>
          <w:rFonts w:ascii="Times New Roman" w:hAnsi="Times New Roman" w:cs="Times New Roman"/>
        </w:rPr>
        <w:t xml:space="preserve"> seria uma versão ficcional </w:t>
      </w:r>
      <w:r w:rsidR="0079157F" w:rsidRPr="002264A8">
        <w:rPr>
          <w:rFonts w:ascii="Times New Roman" w:hAnsi="Times New Roman" w:cs="Times New Roman"/>
        </w:rPr>
        <w:t xml:space="preserve">de Bernard </w:t>
      </w:r>
      <w:proofErr w:type="spellStart"/>
      <w:r w:rsidR="0079157F" w:rsidRPr="002264A8">
        <w:rPr>
          <w:rFonts w:ascii="Times New Roman" w:hAnsi="Times New Roman" w:cs="Times New Roman"/>
        </w:rPr>
        <w:t>Malamud</w:t>
      </w:r>
      <w:proofErr w:type="spellEnd"/>
      <w:r w:rsidR="0079157F" w:rsidRPr="002264A8">
        <w:rPr>
          <w:rFonts w:ascii="Times New Roman" w:hAnsi="Times New Roman" w:cs="Times New Roman"/>
        </w:rPr>
        <w:t xml:space="preserve">, enquanto </w:t>
      </w:r>
      <w:proofErr w:type="spellStart"/>
      <w:r w:rsidR="0079157F" w:rsidRPr="002264A8">
        <w:rPr>
          <w:rFonts w:ascii="Times New Roman" w:hAnsi="Times New Roman" w:cs="Times New Roman"/>
        </w:rPr>
        <w:t>Abravanel</w:t>
      </w:r>
      <w:proofErr w:type="spellEnd"/>
      <w:r w:rsidRPr="002264A8">
        <w:rPr>
          <w:rFonts w:ascii="Times New Roman" w:hAnsi="Times New Roman" w:cs="Times New Roman"/>
        </w:rPr>
        <w:t xml:space="preserve"> estaria no lugar de Saul Bellow. Dois escritores judeus</w:t>
      </w:r>
      <w:r w:rsidR="004E6D12">
        <w:rPr>
          <w:rFonts w:ascii="Times New Roman" w:hAnsi="Times New Roman" w:cs="Times New Roman"/>
        </w:rPr>
        <w:t>-americanos</w:t>
      </w:r>
      <w:r w:rsidRPr="002264A8">
        <w:rPr>
          <w:rFonts w:ascii="Times New Roman" w:hAnsi="Times New Roman" w:cs="Times New Roman"/>
        </w:rPr>
        <w:t xml:space="preserve"> da geração anterior a de Roth que também s</w:t>
      </w:r>
      <w:r w:rsidR="0079157F" w:rsidRPr="002264A8">
        <w:rPr>
          <w:rFonts w:ascii="Times New Roman" w:hAnsi="Times New Roman" w:cs="Times New Roman"/>
        </w:rPr>
        <w:t>e colocavam como polos opostos de personalidade, estilos literários e abordagem da questão judaica</w:t>
      </w:r>
      <w:r w:rsidR="004E6D12">
        <w:rPr>
          <w:rFonts w:ascii="Times New Roman" w:hAnsi="Times New Roman" w:cs="Times New Roman"/>
        </w:rPr>
        <w:t xml:space="preserve"> e da tradição literária americana</w:t>
      </w:r>
      <w:r w:rsidR="0079157F" w:rsidRPr="002264A8">
        <w:rPr>
          <w:rFonts w:ascii="Times New Roman" w:hAnsi="Times New Roman" w:cs="Times New Roman"/>
        </w:rPr>
        <w:t xml:space="preserve"> em seus textos. </w:t>
      </w:r>
      <w:r w:rsidRPr="002264A8">
        <w:rPr>
          <w:rFonts w:ascii="Times New Roman" w:hAnsi="Times New Roman" w:cs="Times New Roman"/>
        </w:rPr>
        <w:t xml:space="preserve"> </w:t>
      </w:r>
      <w:r w:rsidR="006F08BB" w:rsidRPr="002264A8">
        <w:rPr>
          <w:rFonts w:ascii="Times New Roman" w:hAnsi="Times New Roman" w:cs="Times New Roman"/>
        </w:rPr>
        <w:tab/>
      </w:r>
    </w:p>
    <w:p w14:paraId="0C929403" w14:textId="3B1C42CE" w:rsidR="0079157F" w:rsidRPr="002264A8" w:rsidRDefault="00905A9B" w:rsidP="002264A8">
      <w:pPr>
        <w:spacing w:line="480" w:lineRule="auto"/>
        <w:jc w:val="both"/>
        <w:rPr>
          <w:rFonts w:ascii="Times New Roman" w:hAnsi="Times New Roman" w:cs="Times New Roman"/>
        </w:rPr>
      </w:pPr>
      <w:r w:rsidRPr="002264A8">
        <w:rPr>
          <w:rFonts w:ascii="Times New Roman" w:hAnsi="Times New Roman" w:cs="Times New Roman"/>
        </w:rPr>
        <w:tab/>
      </w:r>
      <w:r w:rsidR="0079157F" w:rsidRPr="002264A8">
        <w:rPr>
          <w:rFonts w:ascii="Times New Roman" w:hAnsi="Times New Roman" w:cs="Times New Roman"/>
        </w:rPr>
        <w:t>Entretanto</w:t>
      </w:r>
      <w:r w:rsidRPr="002264A8">
        <w:rPr>
          <w:rFonts w:ascii="Times New Roman" w:hAnsi="Times New Roman" w:cs="Times New Roman"/>
        </w:rPr>
        <w:t xml:space="preserve">, a busca por validação de Nathan ganha um segundo elemento: na casa de </w:t>
      </w:r>
      <w:proofErr w:type="spellStart"/>
      <w:r w:rsidRPr="002264A8">
        <w:rPr>
          <w:rFonts w:ascii="Times New Roman" w:hAnsi="Times New Roman" w:cs="Times New Roman"/>
        </w:rPr>
        <w:t>Lonoff</w:t>
      </w:r>
      <w:proofErr w:type="spellEnd"/>
      <w:r w:rsidRPr="002264A8">
        <w:rPr>
          <w:rFonts w:ascii="Times New Roman" w:hAnsi="Times New Roman" w:cs="Times New Roman"/>
        </w:rPr>
        <w:t xml:space="preserve"> ele conhece Amy </w:t>
      </w:r>
      <w:proofErr w:type="spellStart"/>
      <w:r w:rsidRPr="002264A8">
        <w:rPr>
          <w:rFonts w:ascii="Times New Roman" w:hAnsi="Times New Roman" w:cs="Times New Roman"/>
        </w:rPr>
        <w:t>Belette</w:t>
      </w:r>
      <w:proofErr w:type="spellEnd"/>
      <w:r w:rsidRPr="002264A8">
        <w:rPr>
          <w:rFonts w:ascii="Times New Roman" w:hAnsi="Times New Roman" w:cs="Times New Roman"/>
        </w:rPr>
        <w:t xml:space="preserve">, uma jovem </w:t>
      </w:r>
      <w:r w:rsidR="004F7394">
        <w:rPr>
          <w:rFonts w:ascii="Times New Roman" w:hAnsi="Times New Roman" w:cs="Times New Roman"/>
        </w:rPr>
        <w:t>refugiada misteriosa. Acordado à</w:t>
      </w:r>
      <w:r w:rsidRPr="002264A8">
        <w:rPr>
          <w:rFonts w:ascii="Times New Roman" w:hAnsi="Times New Roman" w:cs="Times New Roman"/>
        </w:rPr>
        <w:t xml:space="preserve"> noite </w:t>
      </w:r>
      <w:r w:rsidR="004F7394">
        <w:rPr>
          <w:rFonts w:ascii="Times New Roman" w:hAnsi="Times New Roman" w:cs="Times New Roman"/>
        </w:rPr>
        <w:t>n</w:t>
      </w:r>
      <w:r w:rsidRPr="002264A8">
        <w:rPr>
          <w:rFonts w:ascii="Times New Roman" w:hAnsi="Times New Roman" w:cs="Times New Roman"/>
        </w:rPr>
        <w:t>o estúdio do escritor, Nathan fantasia que Amy é Anne Frank, a escritora judia por definição</w:t>
      </w:r>
      <w:r w:rsidR="0079157F" w:rsidRPr="002264A8">
        <w:rPr>
          <w:rFonts w:ascii="Times New Roman" w:hAnsi="Times New Roman" w:cs="Times New Roman"/>
        </w:rPr>
        <w:t>,</w:t>
      </w:r>
      <w:r w:rsidRPr="002264A8">
        <w:rPr>
          <w:rFonts w:ascii="Times New Roman" w:hAnsi="Times New Roman" w:cs="Times New Roman"/>
        </w:rPr>
        <w:t xml:space="preserve"> e que eles se apaixonam e se casam. Ao incorporar Anne Frank em sua história, Nathan busca fixar-se irremediavelmente como escritor judeu. Quem poderia questionar </w:t>
      </w:r>
      <w:r w:rsidRPr="002264A8">
        <w:rPr>
          <w:rFonts w:ascii="Times New Roman" w:hAnsi="Times New Roman" w:cs="Times New Roman"/>
        </w:rPr>
        <w:lastRenderedPageBreak/>
        <w:t xml:space="preserve">a </w:t>
      </w:r>
      <w:proofErr w:type="spellStart"/>
      <w:r w:rsidRPr="002264A8">
        <w:rPr>
          <w:rFonts w:ascii="Times New Roman" w:hAnsi="Times New Roman" w:cs="Times New Roman"/>
        </w:rPr>
        <w:t>judaicidade</w:t>
      </w:r>
      <w:proofErr w:type="spellEnd"/>
      <w:r w:rsidRPr="002264A8">
        <w:rPr>
          <w:rFonts w:ascii="Times New Roman" w:hAnsi="Times New Roman" w:cs="Times New Roman"/>
        </w:rPr>
        <w:t xml:space="preserve">, a lealdade para com seu povo, do marido de Anne Frank? </w:t>
      </w:r>
      <w:r w:rsidR="0079157F" w:rsidRPr="002264A8">
        <w:rPr>
          <w:rFonts w:ascii="Times New Roman" w:hAnsi="Times New Roman" w:cs="Times New Roman"/>
        </w:rPr>
        <w:t xml:space="preserve">(ROTH, 2011, p. 123) </w:t>
      </w:r>
    </w:p>
    <w:p w14:paraId="5876676F" w14:textId="76121284" w:rsidR="006F08BB" w:rsidRPr="002264A8" w:rsidRDefault="0079157F" w:rsidP="002264A8">
      <w:pPr>
        <w:spacing w:line="480" w:lineRule="auto"/>
        <w:jc w:val="both"/>
        <w:rPr>
          <w:rFonts w:ascii="Times New Roman" w:hAnsi="Times New Roman" w:cs="Times New Roman"/>
        </w:rPr>
      </w:pPr>
      <w:r w:rsidRPr="002264A8">
        <w:rPr>
          <w:rFonts w:ascii="Times New Roman" w:hAnsi="Times New Roman" w:cs="Times New Roman"/>
        </w:rPr>
        <w:t xml:space="preserve">Há, contudo, um paradoxo: </w:t>
      </w:r>
      <w:r w:rsidR="00905A9B" w:rsidRPr="002264A8">
        <w:rPr>
          <w:rFonts w:ascii="Times New Roman" w:hAnsi="Times New Roman" w:cs="Times New Roman"/>
        </w:rPr>
        <w:t xml:space="preserve">Anne Frank só é a “santa do povo judeu” estando morta, viva ela deixa de ser o exemplo máximo da barbárie nazista para se tornar apenas mais uma sobrevivente como qualquer outra. Uma mulher que dificilmente seguiria acreditando que “as pessoas são boas acima de tudo”. </w:t>
      </w:r>
      <w:r w:rsidR="006D329E" w:rsidRPr="002264A8">
        <w:rPr>
          <w:rFonts w:ascii="Times New Roman" w:hAnsi="Times New Roman" w:cs="Times New Roman"/>
        </w:rPr>
        <w:t>(</w:t>
      </w:r>
      <w:r w:rsidR="00FB5B79" w:rsidRPr="002264A8">
        <w:rPr>
          <w:rFonts w:ascii="Times New Roman" w:hAnsi="Times New Roman" w:cs="Times New Roman"/>
        </w:rPr>
        <w:t>ROTH, 2011, p. 115)</w:t>
      </w:r>
    </w:p>
    <w:p w14:paraId="516AFA58" w14:textId="5695F74C" w:rsidR="006A70A1" w:rsidRPr="002264A8" w:rsidRDefault="00905A9B" w:rsidP="002264A8">
      <w:pPr>
        <w:spacing w:line="480" w:lineRule="auto"/>
        <w:jc w:val="both"/>
        <w:rPr>
          <w:rFonts w:ascii="Times New Roman" w:hAnsi="Times New Roman" w:cs="Times New Roman"/>
        </w:rPr>
      </w:pPr>
      <w:r w:rsidRPr="002264A8">
        <w:rPr>
          <w:rFonts w:ascii="Times New Roman" w:hAnsi="Times New Roman" w:cs="Times New Roman"/>
        </w:rPr>
        <w:tab/>
        <w:t>Roth, ao misturar-se a Nathan e ao trazer o Holocausto para sua narrativa, está tratando do papel do escritor judeu para além da literat</w:t>
      </w:r>
      <w:r w:rsidR="00FB5B79" w:rsidRPr="002264A8">
        <w:rPr>
          <w:rFonts w:ascii="Times New Roman" w:hAnsi="Times New Roman" w:cs="Times New Roman"/>
        </w:rPr>
        <w:t xml:space="preserve">ura. Nathan é de fato seu </w:t>
      </w:r>
      <w:proofErr w:type="spellStart"/>
      <w:r w:rsidR="00FB5B79" w:rsidRPr="002264A8">
        <w:rPr>
          <w:rFonts w:ascii="Times New Roman" w:hAnsi="Times New Roman" w:cs="Times New Roman"/>
        </w:rPr>
        <w:t>alter</w:t>
      </w:r>
      <w:r w:rsidRPr="002264A8">
        <w:rPr>
          <w:rFonts w:ascii="Times New Roman" w:hAnsi="Times New Roman" w:cs="Times New Roman"/>
        </w:rPr>
        <w:t>ego</w:t>
      </w:r>
      <w:proofErr w:type="spellEnd"/>
      <w:r w:rsidRPr="002264A8">
        <w:rPr>
          <w:rFonts w:ascii="Times New Roman" w:hAnsi="Times New Roman" w:cs="Times New Roman"/>
        </w:rPr>
        <w:t xml:space="preserve"> e porta-voz, mas não é idêntico ao escritor, uma vez que o jovem </w:t>
      </w:r>
      <w:proofErr w:type="spellStart"/>
      <w:r w:rsidRPr="002264A8">
        <w:rPr>
          <w:rFonts w:ascii="Times New Roman" w:hAnsi="Times New Roman" w:cs="Times New Roman"/>
        </w:rPr>
        <w:t>Zuckerman</w:t>
      </w:r>
      <w:proofErr w:type="spellEnd"/>
      <w:r w:rsidRPr="002264A8">
        <w:rPr>
          <w:rFonts w:ascii="Times New Roman" w:hAnsi="Times New Roman" w:cs="Times New Roman"/>
        </w:rPr>
        <w:t xml:space="preserve"> </w:t>
      </w:r>
      <w:r w:rsidR="00A41974" w:rsidRPr="002264A8">
        <w:rPr>
          <w:rFonts w:ascii="Times New Roman" w:hAnsi="Times New Roman" w:cs="Times New Roman"/>
        </w:rPr>
        <w:t xml:space="preserve">tenta escapar </w:t>
      </w:r>
      <w:r w:rsidR="004F7394">
        <w:rPr>
          <w:rFonts w:ascii="Times New Roman" w:hAnsi="Times New Roman" w:cs="Times New Roman"/>
        </w:rPr>
        <w:t>da reflexão</w:t>
      </w:r>
      <w:r w:rsidR="00A41974" w:rsidRPr="002264A8">
        <w:rPr>
          <w:rFonts w:ascii="Times New Roman" w:hAnsi="Times New Roman" w:cs="Times New Roman"/>
        </w:rPr>
        <w:t xml:space="preserve"> acerca dessas </w:t>
      </w:r>
      <w:r w:rsidR="004F7394" w:rsidRPr="002264A8">
        <w:rPr>
          <w:rFonts w:ascii="Times New Roman" w:hAnsi="Times New Roman" w:cs="Times New Roman"/>
        </w:rPr>
        <w:t>responsabilidades</w:t>
      </w:r>
      <w:r w:rsidR="00A41974" w:rsidRPr="002264A8">
        <w:rPr>
          <w:rFonts w:ascii="Times New Roman" w:hAnsi="Times New Roman" w:cs="Times New Roman"/>
        </w:rPr>
        <w:t xml:space="preserve"> por uma via fácil, enquanto </w:t>
      </w:r>
      <w:r w:rsidRPr="002264A8">
        <w:rPr>
          <w:rFonts w:ascii="Times New Roman" w:hAnsi="Times New Roman" w:cs="Times New Roman"/>
        </w:rPr>
        <w:t xml:space="preserve">Roth está justamente escrevendo um romance sobre elas. Ao introduzir </w:t>
      </w:r>
      <w:r w:rsidR="00A41974" w:rsidRPr="002264A8">
        <w:rPr>
          <w:rFonts w:ascii="Times New Roman" w:hAnsi="Times New Roman" w:cs="Times New Roman"/>
        </w:rPr>
        <w:t xml:space="preserve">Nathan </w:t>
      </w:r>
      <w:proofErr w:type="spellStart"/>
      <w:r w:rsidR="00A41974" w:rsidRPr="002264A8">
        <w:rPr>
          <w:rFonts w:ascii="Times New Roman" w:hAnsi="Times New Roman" w:cs="Times New Roman"/>
        </w:rPr>
        <w:t>Zuckerman</w:t>
      </w:r>
      <w:proofErr w:type="spellEnd"/>
      <w:r w:rsidR="00A41974" w:rsidRPr="002264A8">
        <w:rPr>
          <w:rFonts w:ascii="Times New Roman" w:hAnsi="Times New Roman" w:cs="Times New Roman"/>
        </w:rPr>
        <w:t xml:space="preserve"> como seu </w:t>
      </w:r>
      <w:proofErr w:type="spellStart"/>
      <w:r w:rsidR="00A41974" w:rsidRPr="002264A8">
        <w:rPr>
          <w:rFonts w:ascii="Times New Roman" w:hAnsi="Times New Roman" w:cs="Times New Roman"/>
        </w:rPr>
        <w:t>alter</w:t>
      </w:r>
      <w:r w:rsidRPr="002264A8">
        <w:rPr>
          <w:rFonts w:ascii="Times New Roman" w:hAnsi="Times New Roman" w:cs="Times New Roman"/>
        </w:rPr>
        <w:t>ego</w:t>
      </w:r>
      <w:proofErr w:type="spellEnd"/>
      <w:r w:rsidRPr="002264A8">
        <w:rPr>
          <w:rFonts w:ascii="Times New Roman" w:hAnsi="Times New Roman" w:cs="Times New Roman"/>
        </w:rPr>
        <w:t>, Roth faz de certa forma uma piada com a sua crítica: ele representa a si mesmo como eles o vêm</w:t>
      </w:r>
      <w:r w:rsidR="006A70A1" w:rsidRPr="002264A8">
        <w:rPr>
          <w:rFonts w:ascii="Times New Roman" w:hAnsi="Times New Roman" w:cs="Times New Roman"/>
        </w:rPr>
        <w:t xml:space="preserve">, ridicularizando o desejo de ser o bom menino judeu ao ponto do absurdo. É </w:t>
      </w:r>
      <w:r w:rsidR="004F7394" w:rsidRPr="002264A8">
        <w:rPr>
          <w:rFonts w:ascii="Times New Roman" w:hAnsi="Times New Roman" w:cs="Times New Roman"/>
        </w:rPr>
        <w:t>aqui,</w:t>
      </w:r>
      <w:r w:rsidR="006A70A1" w:rsidRPr="002264A8">
        <w:rPr>
          <w:rFonts w:ascii="Times New Roman" w:hAnsi="Times New Roman" w:cs="Times New Roman"/>
        </w:rPr>
        <w:t xml:space="preserve"> portanto</w:t>
      </w:r>
      <w:r w:rsidR="004F7394">
        <w:rPr>
          <w:rFonts w:ascii="Times New Roman" w:hAnsi="Times New Roman" w:cs="Times New Roman"/>
        </w:rPr>
        <w:t>,</w:t>
      </w:r>
      <w:r w:rsidR="006A70A1" w:rsidRPr="002264A8">
        <w:rPr>
          <w:rFonts w:ascii="Times New Roman" w:hAnsi="Times New Roman" w:cs="Times New Roman"/>
        </w:rPr>
        <w:t xml:space="preserve"> que Roth estabelece um elemento chave de sua escrita autobiográfica: ela trata da relação entre autor e obra, mas também entre essas duas coisas e a visão que a crítica joga sobre elas. </w:t>
      </w:r>
    </w:p>
    <w:p w14:paraId="1012E6D3" w14:textId="0A308D24" w:rsidR="006A70A1" w:rsidRPr="002264A8" w:rsidRDefault="006A70A1" w:rsidP="002264A8">
      <w:pPr>
        <w:spacing w:line="480" w:lineRule="auto"/>
        <w:jc w:val="both"/>
        <w:rPr>
          <w:rFonts w:ascii="Times New Roman" w:hAnsi="Times New Roman" w:cs="Times New Roman"/>
        </w:rPr>
      </w:pPr>
      <w:r w:rsidRPr="002264A8">
        <w:rPr>
          <w:rFonts w:ascii="Times New Roman" w:hAnsi="Times New Roman" w:cs="Times New Roman"/>
        </w:rPr>
        <w:tab/>
      </w:r>
      <w:r w:rsidR="005637D4" w:rsidRPr="002264A8">
        <w:rPr>
          <w:rFonts w:ascii="Times New Roman" w:hAnsi="Times New Roman" w:cs="Times New Roman"/>
        </w:rPr>
        <w:t xml:space="preserve">Roth aprofundou sua exploração desse tema </w:t>
      </w:r>
      <w:r w:rsidR="00A41974" w:rsidRPr="002264A8">
        <w:rPr>
          <w:rFonts w:ascii="Times New Roman" w:hAnsi="Times New Roman" w:cs="Times New Roman"/>
        </w:rPr>
        <w:t xml:space="preserve">ao longo da série </w:t>
      </w:r>
      <w:proofErr w:type="spellStart"/>
      <w:r w:rsidR="00A41974" w:rsidRPr="002264A8">
        <w:rPr>
          <w:rFonts w:ascii="Times New Roman" w:hAnsi="Times New Roman" w:cs="Times New Roman"/>
        </w:rPr>
        <w:t>Zuckerman</w:t>
      </w:r>
      <w:proofErr w:type="spellEnd"/>
      <w:r w:rsidR="005637D4" w:rsidRPr="002264A8">
        <w:rPr>
          <w:rFonts w:ascii="Times New Roman" w:hAnsi="Times New Roman" w:cs="Times New Roman"/>
        </w:rPr>
        <w:t xml:space="preserve">, sobretudo </w:t>
      </w:r>
      <w:r w:rsidR="004F7394">
        <w:rPr>
          <w:rFonts w:ascii="Times New Roman" w:hAnsi="Times New Roman" w:cs="Times New Roman"/>
        </w:rPr>
        <w:t>n</w:t>
      </w:r>
      <w:r w:rsidR="005637D4" w:rsidRPr="002264A8">
        <w:rPr>
          <w:rFonts w:ascii="Times New Roman" w:hAnsi="Times New Roman" w:cs="Times New Roman"/>
        </w:rPr>
        <w:t xml:space="preserve">o segundo volume do que mais tarde seria compilado como a trilogia </w:t>
      </w:r>
      <w:proofErr w:type="spellStart"/>
      <w:r w:rsidR="005637D4" w:rsidRPr="004F7394">
        <w:rPr>
          <w:rFonts w:ascii="Times New Roman" w:hAnsi="Times New Roman" w:cs="Times New Roman"/>
          <w:i/>
        </w:rPr>
        <w:t>Zu</w:t>
      </w:r>
      <w:r w:rsidR="004F7394">
        <w:rPr>
          <w:rFonts w:ascii="Times New Roman" w:hAnsi="Times New Roman" w:cs="Times New Roman"/>
          <w:i/>
        </w:rPr>
        <w:t>c</w:t>
      </w:r>
      <w:r w:rsidR="005637D4" w:rsidRPr="004F7394">
        <w:rPr>
          <w:rFonts w:ascii="Times New Roman" w:hAnsi="Times New Roman" w:cs="Times New Roman"/>
          <w:i/>
        </w:rPr>
        <w:t>kerman</w:t>
      </w:r>
      <w:proofErr w:type="spellEnd"/>
      <w:r w:rsidR="005637D4" w:rsidRPr="004F7394">
        <w:rPr>
          <w:rFonts w:ascii="Times New Roman" w:hAnsi="Times New Roman" w:cs="Times New Roman"/>
          <w:i/>
        </w:rPr>
        <w:t xml:space="preserve"> Acorrentado</w:t>
      </w:r>
      <w:r w:rsidR="005637D4" w:rsidRPr="002264A8">
        <w:rPr>
          <w:rFonts w:ascii="Times New Roman" w:hAnsi="Times New Roman" w:cs="Times New Roman"/>
        </w:rPr>
        <w:t xml:space="preserve">. </w:t>
      </w:r>
    </w:p>
    <w:p w14:paraId="402DF2DC" w14:textId="338E44B3" w:rsidR="005637D4" w:rsidRPr="002264A8" w:rsidRDefault="005637D4" w:rsidP="002264A8">
      <w:pPr>
        <w:spacing w:line="480" w:lineRule="auto"/>
        <w:jc w:val="both"/>
        <w:rPr>
          <w:rFonts w:ascii="Times New Roman" w:hAnsi="Times New Roman" w:cs="Times New Roman"/>
        </w:rPr>
      </w:pPr>
      <w:r w:rsidRPr="002264A8">
        <w:rPr>
          <w:rFonts w:ascii="Times New Roman" w:hAnsi="Times New Roman" w:cs="Times New Roman"/>
        </w:rPr>
        <w:tab/>
      </w:r>
      <w:proofErr w:type="spellStart"/>
      <w:proofErr w:type="gramStart"/>
      <w:r w:rsidRPr="004F7394">
        <w:rPr>
          <w:rFonts w:ascii="Times New Roman" w:hAnsi="Times New Roman" w:cs="Times New Roman"/>
          <w:i/>
        </w:rPr>
        <w:t>Zuckerman</w:t>
      </w:r>
      <w:proofErr w:type="spellEnd"/>
      <w:r w:rsidRPr="004F7394">
        <w:rPr>
          <w:rFonts w:ascii="Times New Roman" w:hAnsi="Times New Roman" w:cs="Times New Roman"/>
          <w:i/>
        </w:rPr>
        <w:t xml:space="preserve"> Libertado</w:t>
      </w:r>
      <w:proofErr w:type="gramEnd"/>
      <w:r w:rsidRPr="002264A8">
        <w:rPr>
          <w:rFonts w:ascii="Times New Roman" w:hAnsi="Times New Roman" w:cs="Times New Roman"/>
        </w:rPr>
        <w:t xml:space="preserve"> traz Nathan já como escritor estabelecido, vivendo os altos e baixo</w:t>
      </w:r>
      <w:r w:rsidR="00A41974" w:rsidRPr="002264A8">
        <w:rPr>
          <w:rFonts w:ascii="Times New Roman" w:hAnsi="Times New Roman" w:cs="Times New Roman"/>
        </w:rPr>
        <w:t>s</w:t>
      </w:r>
      <w:r w:rsidRPr="002264A8">
        <w:rPr>
          <w:rFonts w:ascii="Times New Roman" w:hAnsi="Times New Roman" w:cs="Times New Roman"/>
        </w:rPr>
        <w:t xml:space="preserve"> da fama após publicar um livro escandaloso e pornográfico chamado </w:t>
      </w:r>
      <w:proofErr w:type="spellStart"/>
      <w:r w:rsidRPr="002264A8">
        <w:rPr>
          <w:rFonts w:ascii="Times New Roman" w:hAnsi="Times New Roman" w:cs="Times New Roman"/>
        </w:rPr>
        <w:t>Carnovsky</w:t>
      </w:r>
      <w:proofErr w:type="spellEnd"/>
      <w:r w:rsidRPr="002264A8">
        <w:rPr>
          <w:rFonts w:ascii="Times New Roman" w:hAnsi="Times New Roman" w:cs="Times New Roman"/>
        </w:rPr>
        <w:t xml:space="preserve">. </w:t>
      </w:r>
      <w:r w:rsidR="000E7B2A" w:rsidRPr="002264A8">
        <w:rPr>
          <w:rFonts w:ascii="Times New Roman" w:hAnsi="Times New Roman" w:cs="Times New Roman"/>
        </w:rPr>
        <w:t xml:space="preserve">As semelhanças com </w:t>
      </w:r>
      <w:r w:rsidR="000E7B2A" w:rsidRPr="002264A8">
        <w:rPr>
          <w:rFonts w:ascii="Times New Roman" w:hAnsi="Times New Roman" w:cs="Times New Roman"/>
          <w:i/>
        </w:rPr>
        <w:t xml:space="preserve">O Complexo de </w:t>
      </w:r>
      <w:proofErr w:type="spellStart"/>
      <w:r w:rsidR="000E7B2A" w:rsidRPr="002264A8">
        <w:rPr>
          <w:rFonts w:ascii="Times New Roman" w:hAnsi="Times New Roman" w:cs="Times New Roman"/>
          <w:i/>
        </w:rPr>
        <w:t>Portnoy</w:t>
      </w:r>
      <w:proofErr w:type="spellEnd"/>
      <w:r w:rsidR="000E7B2A" w:rsidRPr="002264A8">
        <w:rPr>
          <w:rFonts w:ascii="Times New Roman" w:hAnsi="Times New Roman" w:cs="Times New Roman"/>
          <w:i/>
        </w:rPr>
        <w:t xml:space="preserve"> </w:t>
      </w:r>
      <w:r w:rsidR="000E7B2A" w:rsidRPr="002264A8">
        <w:rPr>
          <w:rFonts w:ascii="Times New Roman" w:hAnsi="Times New Roman" w:cs="Times New Roman"/>
        </w:rPr>
        <w:t>e a súbita fama de Roth são propositais e explorados, uma ve</w:t>
      </w:r>
      <w:r w:rsidR="00A41974" w:rsidRPr="002264A8">
        <w:rPr>
          <w:rFonts w:ascii="Times New Roman" w:hAnsi="Times New Roman" w:cs="Times New Roman"/>
        </w:rPr>
        <w:t>z que o cerne</w:t>
      </w:r>
      <w:r w:rsidR="000E7B2A" w:rsidRPr="002264A8">
        <w:rPr>
          <w:rFonts w:ascii="Times New Roman" w:hAnsi="Times New Roman" w:cs="Times New Roman"/>
        </w:rPr>
        <w:t xml:space="preserve"> do romance é justamente o deslocamento entre percepção e realidade. </w:t>
      </w:r>
    </w:p>
    <w:p w14:paraId="3DCAC354" w14:textId="41186B6A" w:rsidR="000E7B2A" w:rsidRPr="002264A8" w:rsidRDefault="000E7B2A" w:rsidP="002264A8">
      <w:pPr>
        <w:spacing w:line="480" w:lineRule="auto"/>
        <w:jc w:val="both"/>
        <w:rPr>
          <w:rFonts w:ascii="Times New Roman" w:hAnsi="Times New Roman" w:cs="Times New Roman"/>
        </w:rPr>
      </w:pPr>
      <w:r w:rsidRPr="002264A8">
        <w:rPr>
          <w:rFonts w:ascii="Times New Roman" w:hAnsi="Times New Roman" w:cs="Times New Roman"/>
        </w:rPr>
        <w:lastRenderedPageBreak/>
        <w:tab/>
      </w:r>
      <w:proofErr w:type="spellStart"/>
      <w:r w:rsidRPr="002264A8">
        <w:rPr>
          <w:rFonts w:ascii="Times New Roman" w:hAnsi="Times New Roman" w:cs="Times New Roman"/>
        </w:rPr>
        <w:t>Zuckerman</w:t>
      </w:r>
      <w:proofErr w:type="spellEnd"/>
      <w:r w:rsidRPr="002264A8">
        <w:rPr>
          <w:rFonts w:ascii="Times New Roman" w:hAnsi="Times New Roman" w:cs="Times New Roman"/>
        </w:rPr>
        <w:t xml:space="preserve"> é visto pelo público como uma celebridade que namora atrizes famosas, porém o leitor tem acesso às desventuras que a </w:t>
      </w:r>
      <w:r w:rsidR="00A41974" w:rsidRPr="002264A8">
        <w:rPr>
          <w:rFonts w:ascii="Times New Roman" w:hAnsi="Times New Roman" w:cs="Times New Roman"/>
        </w:rPr>
        <w:t>fama súbita e inescapável causa</w:t>
      </w:r>
      <w:r w:rsidRPr="002264A8">
        <w:rPr>
          <w:rFonts w:ascii="Times New Roman" w:hAnsi="Times New Roman" w:cs="Times New Roman"/>
        </w:rPr>
        <w:t xml:space="preserve">. Nathan, apesar de toda a ambição de </w:t>
      </w:r>
      <w:r w:rsidRPr="002264A8">
        <w:rPr>
          <w:rFonts w:ascii="Times New Roman" w:hAnsi="Times New Roman" w:cs="Times New Roman"/>
          <w:i/>
        </w:rPr>
        <w:t>O Escritor Fantasma</w:t>
      </w:r>
      <w:r w:rsidRPr="002264A8">
        <w:rPr>
          <w:rFonts w:ascii="Times New Roman" w:hAnsi="Times New Roman" w:cs="Times New Roman"/>
        </w:rPr>
        <w:t xml:space="preserve">, não parece à vontade em seu novo status de celebridade, </w:t>
      </w:r>
      <w:r w:rsidR="00A41974" w:rsidRPr="002264A8">
        <w:rPr>
          <w:rFonts w:ascii="Times New Roman" w:hAnsi="Times New Roman" w:cs="Times New Roman"/>
        </w:rPr>
        <w:t xml:space="preserve">ao contrário, a atenção o oprime. Ao alistar seu </w:t>
      </w:r>
      <w:proofErr w:type="spellStart"/>
      <w:r w:rsidR="00A41974" w:rsidRPr="002264A8">
        <w:rPr>
          <w:rFonts w:ascii="Times New Roman" w:hAnsi="Times New Roman" w:cs="Times New Roman"/>
        </w:rPr>
        <w:t>alter</w:t>
      </w:r>
      <w:r w:rsidRPr="002264A8">
        <w:rPr>
          <w:rFonts w:ascii="Times New Roman" w:hAnsi="Times New Roman" w:cs="Times New Roman"/>
        </w:rPr>
        <w:t>ego</w:t>
      </w:r>
      <w:proofErr w:type="spellEnd"/>
      <w:r w:rsidRPr="002264A8">
        <w:rPr>
          <w:rFonts w:ascii="Times New Roman" w:hAnsi="Times New Roman" w:cs="Times New Roman"/>
        </w:rPr>
        <w:t xml:space="preserve"> novamente, Roth busca tece</w:t>
      </w:r>
      <w:r w:rsidR="009742AF">
        <w:rPr>
          <w:rFonts w:ascii="Times New Roman" w:hAnsi="Times New Roman" w:cs="Times New Roman"/>
        </w:rPr>
        <w:t xml:space="preserve">r um comentário sobre a fama e </w:t>
      </w:r>
      <w:r w:rsidRPr="002264A8">
        <w:rPr>
          <w:rFonts w:ascii="Times New Roman" w:hAnsi="Times New Roman" w:cs="Times New Roman"/>
        </w:rPr>
        <w:t xml:space="preserve">a distância entre pessoa pública e eu verdadeiro. Ele abandona a separação entre vida e ficção porque sua pessoa, Philip Roth, já </w:t>
      </w:r>
      <w:r w:rsidR="00A41974" w:rsidRPr="002264A8">
        <w:rPr>
          <w:rFonts w:ascii="Times New Roman" w:hAnsi="Times New Roman" w:cs="Times New Roman"/>
        </w:rPr>
        <w:t>se tornou</w:t>
      </w:r>
      <w:r w:rsidRPr="002264A8">
        <w:rPr>
          <w:rFonts w:ascii="Times New Roman" w:hAnsi="Times New Roman" w:cs="Times New Roman"/>
        </w:rPr>
        <w:t xml:space="preserve"> um personagem </w:t>
      </w:r>
      <w:r w:rsidR="00A41974" w:rsidRPr="002264A8">
        <w:rPr>
          <w:rFonts w:ascii="Times New Roman" w:hAnsi="Times New Roman" w:cs="Times New Roman"/>
        </w:rPr>
        <w:t>fictício</w:t>
      </w:r>
      <w:r w:rsidRPr="002264A8">
        <w:rPr>
          <w:rFonts w:ascii="Times New Roman" w:hAnsi="Times New Roman" w:cs="Times New Roman"/>
        </w:rPr>
        <w:t xml:space="preserve">, protagonista das histórias que o público e a crítica escrevem a seu respeito. </w:t>
      </w:r>
    </w:p>
    <w:p w14:paraId="26B44C74" w14:textId="336AE74E" w:rsidR="000E7B2A" w:rsidRPr="002264A8" w:rsidRDefault="00A41974" w:rsidP="002264A8">
      <w:pPr>
        <w:spacing w:line="480" w:lineRule="auto"/>
        <w:jc w:val="both"/>
        <w:rPr>
          <w:rFonts w:ascii="Times New Roman" w:hAnsi="Times New Roman" w:cs="Times New Roman"/>
        </w:rPr>
      </w:pPr>
      <w:r w:rsidRPr="002264A8">
        <w:rPr>
          <w:rFonts w:ascii="Times New Roman" w:hAnsi="Times New Roman" w:cs="Times New Roman"/>
        </w:rPr>
        <w:tab/>
        <w:t>Alguns anos mais tarde</w:t>
      </w:r>
      <w:r w:rsidR="000E7B2A" w:rsidRPr="002264A8">
        <w:rPr>
          <w:rFonts w:ascii="Times New Roman" w:hAnsi="Times New Roman" w:cs="Times New Roman"/>
        </w:rPr>
        <w:t xml:space="preserve">, Roth </w:t>
      </w:r>
      <w:r w:rsidRPr="002264A8">
        <w:rPr>
          <w:rFonts w:ascii="Times New Roman" w:hAnsi="Times New Roman" w:cs="Times New Roman"/>
        </w:rPr>
        <w:t xml:space="preserve">irá </w:t>
      </w:r>
      <w:r w:rsidR="000E7B2A" w:rsidRPr="002264A8">
        <w:rPr>
          <w:rFonts w:ascii="Times New Roman" w:hAnsi="Times New Roman" w:cs="Times New Roman"/>
        </w:rPr>
        <w:t>abandona</w:t>
      </w:r>
      <w:r w:rsidRPr="002264A8">
        <w:rPr>
          <w:rFonts w:ascii="Times New Roman" w:hAnsi="Times New Roman" w:cs="Times New Roman"/>
        </w:rPr>
        <w:t>r</w:t>
      </w:r>
      <w:r w:rsidR="000E7B2A" w:rsidRPr="002264A8">
        <w:rPr>
          <w:rFonts w:ascii="Times New Roman" w:hAnsi="Times New Roman" w:cs="Times New Roman"/>
        </w:rPr>
        <w:t xml:space="preserve"> o intermédio de </w:t>
      </w:r>
      <w:proofErr w:type="spellStart"/>
      <w:r w:rsidR="000E7B2A" w:rsidRPr="002264A8">
        <w:rPr>
          <w:rFonts w:ascii="Times New Roman" w:hAnsi="Times New Roman" w:cs="Times New Roman"/>
        </w:rPr>
        <w:t>Zuckerman</w:t>
      </w:r>
      <w:proofErr w:type="spellEnd"/>
      <w:r w:rsidR="000E7B2A" w:rsidRPr="002264A8">
        <w:rPr>
          <w:rFonts w:ascii="Times New Roman" w:hAnsi="Times New Roman" w:cs="Times New Roman"/>
        </w:rPr>
        <w:t xml:space="preserve"> e completa</w:t>
      </w:r>
      <w:r w:rsidRPr="002264A8">
        <w:rPr>
          <w:rFonts w:ascii="Times New Roman" w:hAnsi="Times New Roman" w:cs="Times New Roman"/>
        </w:rPr>
        <w:t>r</w:t>
      </w:r>
      <w:r w:rsidR="000E7B2A" w:rsidRPr="002264A8">
        <w:rPr>
          <w:rFonts w:ascii="Times New Roman" w:hAnsi="Times New Roman" w:cs="Times New Roman"/>
        </w:rPr>
        <w:t xml:space="preserve"> essa transformação, tornando-se de fato personagem. </w:t>
      </w:r>
    </w:p>
    <w:p w14:paraId="6DE5B6EF" w14:textId="5DB38EAE" w:rsidR="000E7B2A" w:rsidRPr="002264A8" w:rsidRDefault="000E7B2A" w:rsidP="002264A8">
      <w:pPr>
        <w:spacing w:line="480" w:lineRule="auto"/>
        <w:jc w:val="both"/>
        <w:rPr>
          <w:rFonts w:ascii="Times New Roman" w:hAnsi="Times New Roman" w:cs="Times New Roman"/>
        </w:rPr>
      </w:pPr>
      <w:r w:rsidRPr="002264A8">
        <w:rPr>
          <w:rFonts w:ascii="Times New Roman" w:hAnsi="Times New Roman" w:cs="Times New Roman"/>
        </w:rPr>
        <w:tab/>
      </w:r>
      <w:r w:rsidR="00373EAB" w:rsidRPr="002264A8">
        <w:rPr>
          <w:rFonts w:ascii="Times New Roman" w:hAnsi="Times New Roman" w:cs="Times New Roman"/>
        </w:rPr>
        <w:t xml:space="preserve">A fortuna crítica de Roth agrupou os livros em que ele aparece como personagem sob a categoria de “livros autobiográficos” ou “Romances de Roth” (em relação aos “Romances de </w:t>
      </w:r>
      <w:proofErr w:type="spellStart"/>
      <w:r w:rsidR="00373EAB" w:rsidRPr="002264A8">
        <w:rPr>
          <w:rFonts w:ascii="Times New Roman" w:hAnsi="Times New Roman" w:cs="Times New Roman"/>
        </w:rPr>
        <w:t>Zuckerman</w:t>
      </w:r>
      <w:proofErr w:type="spellEnd"/>
      <w:r w:rsidR="00373EAB" w:rsidRPr="002264A8">
        <w:rPr>
          <w:rFonts w:ascii="Times New Roman" w:hAnsi="Times New Roman" w:cs="Times New Roman"/>
        </w:rPr>
        <w:t xml:space="preserve">” por exemplo). Estes são livros em que ele aparece como autor, narrador e protagonista, firmando, pelo menos a princípio, o pacto autobiográfico de </w:t>
      </w:r>
      <w:proofErr w:type="spellStart"/>
      <w:r w:rsidR="00373EAB" w:rsidRPr="002264A8">
        <w:rPr>
          <w:rFonts w:ascii="Times New Roman" w:hAnsi="Times New Roman" w:cs="Times New Roman"/>
        </w:rPr>
        <w:t>Lejeune</w:t>
      </w:r>
      <w:proofErr w:type="spellEnd"/>
      <w:r w:rsidR="009742AF">
        <w:rPr>
          <w:rFonts w:ascii="Times New Roman" w:hAnsi="Times New Roman" w:cs="Times New Roman"/>
        </w:rPr>
        <w:t xml:space="preserve"> </w:t>
      </w:r>
      <w:r w:rsidR="009742AF">
        <w:rPr>
          <w:rFonts w:ascii="Times New Roman" w:hAnsi="Times New Roman" w:cs="Times New Roman"/>
        </w:rPr>
        <w:fldChar w:fldCharType="begin"/>
      </w:r>
      <w:r w:rsidR="009742AF">
        <w:rPr>
          <w:rFonts w:ascii="Times New Roman" w:hAnsi="Times New Roman" w:cs="Times New Roman"/>
        </w:rPr>
        <w:instrText xml:space="preserve"> ADDIN ZOTERO_ITEM CSL_CITATION {"citationID":"jxzT6qDT","properties":{"formattedCitation":"(LEJEUNE, 2013)","plainCitation":"(LEJEUNE, 2013)","noteIndex":0},"citationItems":[{"id":36,"uris":["http://zotero.org/users/local/HWnNHfTH/items/NMNYHCCZ"],"uri":["http://zotero.org/users/local/HWnNHfTH/items/NMNYHCCZ"],"itemData":{"id":36,"type":"book","title":"O Pacto Autobiográfico","publisher":"UFMG","publisher-place":"Belo Horizonte","event-place":"Belo Horizonte","author":[{"family":"Lejeune","given":"Philipe"}],"issued":{"date-parts":[["2013"]]}}}],"schema":"https://github.com/citation-style-language/schema/raw/master/csl-citation.json"} </w:instrText>
      </w:r>
      <w:r w:rsidR="009742AF">
        <w:rPr>
          <w:rFonts w:ascii="Times New Roman" w:hAnsi="Times New Roman" w:cs="Times New Roman"/>
        </w:rPr>
        <w:fldChar w:fldCharType="separate"/>
      </w:r>
      <w:r w:rsidR="009742AF">
        <w:rPr>
          <w:rFonts w:ascii="Times New Roman" w:hAnsi="Times New Roman" w:cs="Times New Roman"/>
          <w:noProof/>
        </w:rPr>
        <w:t>(LEJEUNE, 2008)</w:t>
      </w:r>
      <w:r w:rsidR="009742AF">
        <w:rPr>
          <w:rFonts w:ascii="Times New Roman" w:hAnsi="Times New Roman" w:cs="Times New Roman"/>
        </w:rPr>
        <w:fldChar w:fldCharType="end"/>
      </w:r>
      <w:r w:rsidR="00373EAB" w:rsidRPr="002264A8">
        <w:rPr>
          <w:rFonts w:ascii="Times New Roman" w:hAnsi="Times New Roman" w:cs="Times New Roman"/>
        </w:rPr>
        <w:t xml:space="preserve">. Esses livros são cinco: </w:t>
      </w:r>
      <w:r w:rsidRPr="002264A8">
        <w:rPr>
          <w:rFonts w:ascii="Times New Roman" w:hAnsi="Times New Roman" w:cs="Times New Roman"/>
          <w:i/>
        </w:rPr>
        <w:t xml:space="preserve">Os Fatos: A autobiografia de um romancista; Engano: Um Romance; Patrimônio: Uma História Real; Operação </w:t>
      </w:r>
      <w:proofErr w:type="spellStart"/>
      <w:r w:rsidRPr="002264A8">
        <w:rPr>
          <w:rFonts w:ascii="Times New Roman" w:hAnsi="Times New Roman" w:cs="Times New Roman"/>
          <w:i/>
        </w:rPr>
        <w:t>Shylock</w:t>
      </w:r>
      <w:proofErr w:type="spellEnd"/>
      <w:r w:rsidRPr="002264A8">
        <w:rPr>
          <w:rFonts w:ascii="Times New Roman" w:hAnsi="Times New Roman" w:cs="Times New Roman"/>
          <w:i/>
        </w:rPr>
        <w:t xml:space="preserve">: Uma Confissão; O Complô Contra a América. </w:t>
      </w:r>
    </w:p>
    <w:p w14:paraId="20A7E2E4" w14:textId="7702A7A7" w:rsidR="000E7B2A" w:rsidRPr="002264A8" w:rsidRDefault="000E7B2A" w:rsidP="002264A8">
      <w:pPr>
        <w:spacing w:line="480" w:lineRule="auto"/>
        <w:jc w:val="both"/>
        <w:rPr>
          <w:rFonts w:ascii="Times New Roman" w:hAnsi="Times New Roman" w:cs="Times New Roman"/>
        </w:rPr>
      </w:pPr>
      <w:r w:rsidRPr="002264A8">
        <w:rPr>
          <w:rFonts w:ascii="Times New Roman" w:hAnsi="Times New Roman" w:cs="Times New Roman"/>
          <w:i/>
        </w:rPr>
        <w:tab/>
      </w:r>
      <w:r w:rsidRPr="002264A8">
        <w:rPr>
          <w:rFonts w:ascii="Times New Roman" w:hAnsi="Times New Roman" w:cs="Times New Roman"/>
        </w:rPr>
        <w:t xml:space="preserve">Desses, </w:t>
      </w:r>
      <w:r w:rsidRPr="009742AF">
        <w:rPr>
          <w:rFonts w:ascii="Times New Roman" w:hAnsi="Times New Roman" w:cs="Times New Roman"/>
          <w:i/>
        </w:rPr>
        <w:t>O Complô Cont</w:t>
      </w:r>
      <w:r w:rsidR="00373EAB" w:rsidRPr="009742AF">
        <w:rPr>
          <w:rFonts w:ascii="Times New Roman" w:hAnsi="Times New Roman" w:cs="Times New Roman"/>
          <w:i/>
        </w:rPr>
        <w:t>ra a América</w:t>
      </w:r>
      <w:r w:rsidR="00373EAB" w:rsidRPr="002264A8">
        <w:rPr>
          <w:rFonts w:ascii="Times New Roman" w:hAnsi="Times New Roman" w:cs="Times New Roman"/>
        </w:rPr>
        <w:t xml:space="preserve"> pode ser fácil e seguramente </w:t>
      </w:r>
      <w:r w:rsidRPr="002264A8">
        <w:rPr>
          <w:rFonts w:ascii="Times New Roman" w:hAnsi="Times New Roman" w:cs="Times New Roman"/>
        </w:rPr>
        <w:t xml:space="preserve">categorizado como romance. O livro traz uma história alternativa em que, em 1942, em vez de </w:t>
      </w:r>
      <w:proofErr w:type="spellStart"/>
      <w:r w:rsidRPr="002264A8">
        <w:rPr>
          <w:rFonts w:ascii="Times New Roman" w:hAnsi="Times New Roman" w:cs="Times New Roman"/>
        </w:rPr>
        <w:t>Franklyn</w:t>
      </w:r>
      <w:proofErr w:type="spellEnd"/>
      <w:r w:rsidRPr="002264A8">
        <w:rPr>
          <w:rFonts w:ascii="Times New Roman" w:hAnsi="Times New Roman" w:cs="Times New Roman"/>
        </w:rPr>
        <w:t xml:space="preserve"> Roosevelt se tornar o presidente dos Estados Unidos é Charles </w:t>
      </w:r>
      <w:proofErr w:type="spellStart"/>
      <w:r w:rsidRPr="002264A8">
        <w:rPr>
          <w:rFonts w:ascii="Times New Roman" w:hAnsi="Times New Roman" w:cs="Times New Roman"/>
        </w:rPr>
        <w:t>Lindenbergh</w:t>
      </w:r>
      <w:proofErr w:type="spellEnd"/>
      <w:r w:rsidRPr="002264A8">
        <w:rPr>
          <w:rFonts w:ascii="Times New Roman" w:hAnsi="Times New Roman" w:cs="Times New Roman"/>
        </w:rPr>
        <w:t xml:space="preserve">, um piloto com simpatias nazistas, que ganha a eleição. A premissa coloca o livro imediatamente no campo da ficção e, embora o personagem se chame Philip Roth, ele é de fato outro em relação ao autor. </w:t>
      </w:r>
    </w:p>
    <w:p w14:paraId="36D81622" w14:textId="06D30D3D" w:rsidR="006C6191" w:rsidRPr="002264A8" w:rsidRDefault="000E7B2A" w:rsidP="002264A8">
      <w:pPr>
        <w:spacing w:line="480" w:lineRule="auto"/>
        <w:jc w:val="both"/>
        <w:rPr>
          <w:rFonts w:ascii="Times New Roman" w:hAnsi="Times New Roman" w:cs="Times New Roman"/>
        </w:rPr>
      </w:pPr>
      <w:r w:rsidRPr="002264A8">
        <w:rPr>
          <w:rFonts w:ascii="Times New Roman" w:hAnsi="Times New Roman" w:cs="Times New Roman"/>
        </w:rPr>
        <w:tab/>
      </w:r>
      <w:proofErr w:type="spellStart"/>
      <w:r w:rsidRPr="002264A8">
        <w:rPr>
          <w:rFonts w:ascii="Times New Roman" w:hAnsi="Times New Roman" w:cs="Times New Roman"/>
        </w:rPr>
        <w:t>Lejeune</w:t>
      </w:r>
      <w:proofErr w:type="spellEnd"/>
      <w:r w:rsidRPr="002264A8">
        <w:rPr>
          <w:rFonts w:ascii="Times New Roman" w:hAnsi="Times New Roman" w:cs="Times New Roman"/>
        </w:rPr>
        <w:t xml:space="preserve"> afirma que o pacto, firmado pela coincidência de nomes</w:t>
      </w:r>
      <w:r w:rsidR="009742AF">
        <w:rPr>
          <w:rFonts w:ascii="Times New Roman" w:hAnsi="Times New Roman" w:cs="Times New Roman"/>
        </w:rPr>
        <w:t xml:space="preserve"> entre autor, narrador e protagonista</w:t>
      </w:r>
      <w:r w:rsidRPr="002264A8">
        <w:rPr>
          <w:rFonts w:ascii="Times New Roman" w:hAnsi="Times New Roman" w:cs="Times New Roman"/>
        </w:rPr>
        <w:t>, é ratificado pelo subtítulo do livro</w:t>
      </w:r>
      <w:r w:rsidR="00373EAB" w:rsidRPr="002264A8">
        <w:rPr>
          <w:rFonts w:ascii="Times New Roman" w:hAnsi="Times New Roman" w:cs="Times New Roman"/>
        </w:rPr>
        <w:t xml:space="preserve"> (LEJEUNE, </w:t>
      </w:r>
      <w:r w:rsidR="009742AF">
        <w:rPr>
          <w:rFonts w:ascii="Times New Roman" w:hAnsi="Times New Roman" w:cs="Times New Roman"/>
        </w:rPr>
        <w:t>2008</w:t>
      </w:r>
      <w:r w:rsidR="006C6191" w:rsidRPr="002264A8">
        <w:rPr>
          <w:rFonts w:ascii="Times New Roman" w:hAnsi="Times New Roman" w:cs="Times New Roman"/>
        </w:rPr>
        <w:t>, p.25)</w:t>
      </w:r>
      <w:r w:rsidRPr="002264A8">
        <w:rPr>
          <w:rFonts w:ascii="Times New Roman" w:hAnsi="Times New Roman" w:cs="Times New Roman"/>
        </w:rPr>
        <w:t xml:space="preserve">. </w:t>
      </w:r>
      <w:r w:rsidR="00D44862" w:rsidRPr="002264A8">
        <w:rPr>
          <w:rFonts w:ascii="Times New Roman" w:hAnsi="Times New Roman" w:cs="Times New Roman"/>
        </w:rPr>
        <w:lastRenderedPageBreak/>
        <w:t xml:space="preserve">Sendo assim, </w:t>
      </w:r>
      <w:r w:rsidR="00D44862" w:rsidRPr="002264A8">
        <w:rPr>
          <w:rFonts w:ascii="Times New Roman" w:hAnsi="Times New Roman" w:cs="Times New Roman"/>
          <w:i/>
        </w:rPr>
        <w:t>Engano</w:t>
      </w:r>
      <w:r w:rsidR="00D44862" w:rsidRPr="002264A8">
        <w:rPr>
          <w:rFonts w:ascii="Times New Roman" w:hAnsi="Times New Roman" w:cs="Times New Roman"/>
        </w:rPr>
        <w:t xml:space="preserve"> também não teria motivos para ser lido como uma autobiografia. Contudo, neste ponto da carreira de Roth, seus leitores já passam a esperar uma parcela de enganação</w:t>
      </w:r>
      <w:r w:rsidR="006C6191" w:rsidRPr="002264A8">
        <w:rPr>
          <w:rFonts w:ascii="Times New Roman" w:hAnsi="Times New Roman" w:cs="Times New Roman"/>
        </w:rPr>
        <w:t xml:space="preserve"> e pura mentira</w:t>
      </w:r>
      <w:r w:rsidR="00D44862" w:rsidRPr="002264A8">
        <w:rPr>
          <w:rFonts w:ascii="Times New Roman" w:hAnsi="Times New Roman" w:cs="Times New Roman"/>
        </w:rPr>
        <w:t xml:space="preserve">. </w:t>
      </w:r>
      <w:r w:rsidR="006C6191" w:rsidRPr="002264A8">
        <w:rPr>
          <w:rFonts w:ascii="Times New Roman" w:hAnsi="Times New Roman" w:cs="Times New Roman"/>
        </w:rPr>
        <w:t xml:space="preserve">A narrativa se foca em Philip Roth, escritor casado com a atriz Claire Bloom (esposa real do autor na época) que começa a ter um caso com uma mulher anônima. Composto quase todo de diálogos, o livro explora a tendência das pessoas a crerem mais no que lhes convêm do que na realidade. Isso é verdade para os personagens envolvidos no triângulo, mas também para os leitores de Roth que ele sabe que ignorarão o aviso de “romance” e muito provavelmente lerão essa obra como uma autobiografia. </w:t>
      </w:r>
    </w:p>
    <w:p w14:paraId="164A664D" w14:textId="3D0D7FF3" w:rsidR="00740EAA" w:rsidRPr="002264A8" w:rsidRDefault="00D44862" w:rsidP="002264A8">
      <w:pPr>
        <w:spacing w:line="480" w:lineRule="auto"/>
        <w:jc w:val="both"/>
        <w:rPr>
          <w:rFonts w:ascii="Times New Roman" w:hAnsi="Times New Roman" w:cs="Times New Roman"/>
        </w:rPr>
      </w:pPr>
      <w:r w:rsidRPr="002264A8">
        <w:rPr>
          <w:rFonts w:ascii="Times New Roman" w:hAnsi="Times New Roman" w:cs="Times New Roman"/>
        </w:rPr>
        <w:tab/>
        <w:t xml:space="preserve">O </w:t>
      </w:r>
      <w:r w:rsidR="00EC0DC3" w:rsidRPr="002264A8">
        <w:rPr>
          <w:rFonts w:ascii="Times New Roman" w:hAnsi="Times New Roman" w:cs="Times New Roman"/>
        </w:rPr>
        <w:t>personagem chega mesmo a dizer: “eu escrevo ficção e me dizem que é autobiografia, eu escrevo autobiografia e me dizem que é ficção, então já que eu sou tão idiota e eles são tão espertos, deixe que ele</w:t>
      </w:r>
      <w:r w:rsidR="00740EAA" w:rsidRPr="002264A8">
        <w:rPr>
          <w:rFonts w:ascii="Times New Roman" w:hAnsi="Times New Roman" w:cs="Times New Roman"/>
        </w:rPr>
        <w:t>s decidam o que é e o que não é</w:t>
      </w:r>
      <w:r w:rsidR="00EC0DC3" w:rsidRPr="002264A8">
        <w:rPr>
          <w:rFonts w:ascii="Times New Roman" w:hAnsi="Times New Roman" w:cs="Times New Roman"/>
        </w:rPr>
        <w:t>” (ROTH,</w:t>
      </w:r>
      <w:r w:rsidR="00740EAA" w:rsidRPr="002264A8">
        <w:rPr>
          <w:rFonts w:ascii="Times New Roman" w:hAnsi="Times New Roman" w:cs="Times New Roman"/>
        </w:rPr>
        <w:t xml:space="preserve"> 2006, posição 1761)</w:t>
      </w:r>
      <w:r w:rsidR="00740EAA" w:rsidRPr="002264A8">
        <w:rPr>
          <w:rStyle w:val="Refdenotaderodap"/>
          <w:rFonts w:ascii="Times New Roman" w:hAnsi="Times New Roman" w:cs="Times New Roman"/>
        </w:rPr>
        <w:footnoteReference w:id="1"/>
      </w:r>
      <w:r w:rsidR="00EC0DC3" w:rsidRPr="002264A8">
        <w:rPr>
          <w:rFonts w:ascii="Times New Roman" w:hAnsi="Times New Roman" w:cs="Times New Roman"/>
        </w:rPr>
        <w:t xml:space="preserve"> </w:t>
      </w:r>
      <w:r w:rsidR="00740EAA" w:rsidRPr="002264A8">
        <w:rPr>
          <w:rFonts w:ascii="Times New Roman" w:hAnsi="Times New Roman" w:cs="Times New Roman"/>
        </w:rPr>
        <w:t xml:space="preserve">. Contudo, a própria interlocutora do protagonista afirma que isso pode ser muito divertido para ele e seus leitores, mas e quanto a ela? Indicando que os jogos pós-modernos de Roth podem ser interessantes de um ponto de vista formal, mas são finalmente frívolos quando se considera que a literatura pode ter um impacto na realidade externa. É mais uma vez a mesma discussão sob um ângulo diferente. </w:t>
      </w:r>
    </w:p>
    <w:p w14:paraId="5AF307C7" w14:textId="46641820" w:rsidR="00D44862" w:rsidRPr="002264A8" w:rsidRDefault="00D44862" w:rsidP="002264A8">
      <w:pPr>
        <w:spacing w:line="480" w:lineRule="auto"/>
        <w:jc w:val="both"/>
        <w:rPr>
          <w:rFonts w:ascii="Times New Roman" w:hAnsi="Times New Roman" w:cs="Times New Roman"/>
        </w:rPr>
      </w:pPr>
      <w:r w:rsidRPr="002264A8">
        <w:rPr>
          <w:rFonts w:ascii="Times New Roman" w:hAnsi="Times New Roman" w:cs="Times New Roman"/>
        </w:rPr>
        <w:tab/>
        <w:t>Sobram</w:t>
      </w:r>
      <w:r w:rsidR="00740EAA" w:rsidRPr="002264A8">
        <w:rPr>
          <w:rFonts w:ascii="Times New Roman" w:hAnsi="Times New Roman" w:cs="Times New Roman"/>
        </w:rPr>
        <w:t>,</w:t>
      </w:r>
      <w:r w:rsidRPr="002264A8">
        <w:rPr>
          <w:rFonts w:ascii="Times New Roman" w:hAnsi="Times New Roman" w:cs="Times New Roman"/>
        </w:rPr>
        <w:t xml:space="preserve"> portanto</w:t>
      </w:r>
      <w:r w:rsidR="00740EAA" w:rsidRPr="002264A8">
        <w:rPr>
          <w:rFonts w:ascii="Times New Roman" w:hAnsi="Times New Roman" w:cs="Times New Roman"/>
        </w:rPr>
        <w:t>,</w:t>
      </w:r>
      <w:r w:rsidRPr="002264A8">
        <w:rPr>
          <w:rFonts w:ascii="Times New Roman" w:hAnsi="Times New Roman" w:cs="Times New Roman"/>
        </w:rPr>
        <w:t xml:space="preserve"> </w:t>
      </w:r>
      <w:r w:rsidRPr="002264A8">
        <w:rPr>
          <w:rFonts w:ascii="Times New Roman" w:hAnsi="Times New Roman" w:cs="Times New Roman"/>
          <w:i/>
        </w:rPr>
        <w:t xml:space="preserve">Patrimônio, Os Fatos e Operação </w:t>
      </w:r>
      <w:proofErr w:type="spellStart"/>
      <w:r w:rsidRPr="002264A8">
        <w:rPr>
          <w:rFonts w:ascii="Times New Roman" w:hAnsi="Times New Roman" w:cs="Times New Roman"/>
          <w:i/>
        </w:rPr>
        <w:t>Shylock</w:t>
      </w:r>
      <w:proofErr w:type="spellEnd"/>
      <w:r w:rsidRPr="002264A8">
        <w:rPr>
          <w:rFonts w:ascii="Times New Roman" w:hAnsi="Times New Roman" w:cs="Times New Roman"/>
        </w:rPr>
        <w:t xml:space="preserve">. Desses, </w:t>
      </w:r>
      <w:r w:rsidRPr="002264A8">
        <w:rPr>
          <w:rFonts w:ascii="Times New Roman" w:hAnsi="Times New Roman" w:cs="Times New Roman"/>
          <w:i/>
        </w:rPr>
        <w:t>Patrimônio</w:t>
      </w:r>
      <w:r w:rsidRPr="002264A8">
        <w:rPr>
          <w:rFonts w:ascii="Times New Roman" w:hAnsi="Times New Roman" w:cs="Times New Roman"/>
        </w:rPr>
        <w:t xml:space="preserve"> é o que possui a estrutura mais simples. De longe um dos livros mais solenes d</w:t>
      </w:r>
      <w:r w:rsidR="00740EAA" w:rsidRPr="002264A8">
        <w:rPr>
          <w:rFonts w:ascii="Times New Roman" w:hAnsi="Times New Roman" w:cs="Times New Roman"/>
        </w:rPr>
        <w:t xml:space="preserve">e sua bibliografia, </w:t>
      </w:r>
      <w:r w:rsidRPr="002264A8">
        <w:rPr>
          <w:rFonts w:ascii="Times New Roman" w:hAnsi="Times New Roman" w:cs="Times New Roman"/>
          <w:i/>
        </w:rPr>
        <w:t>Patrimônio</w:t>
      </w:r>
      <w:r w:rsidRPr="002264A8">
        <w:rPr>
          <w:rFonts w:ascii="Times New Roman" w:hAnsi="Times New Roman" w:cs="Times New Roman"/>
        </w:rPr>
        <w:t xml:space="preserve"> pode ser classificado como as memórias do período que levou</w:t>
      </w:r>
      <w:r w:rsidR="00740EAA" w:rsidRPr="002264A8">
        <w:rPr>
          <w:rFonts w:ascii="Times New Roman" w:hAnsi="Times New Roman" w:cs="Times New Roman"/>
        </w:rPr>
        <w:t xml:space="preserve"> Henry Roth, pai do escritor,</w:t>
      </w:r>
      <w:r w:rsidRPr="002264A8">
        <w:rPr>
          <w:rFonts w:ascii="Times New Roman" w:hAnsi="Times New Roman" w:cs="Times New Roman"/>
        </w:rPr>
        <w:t xml:space="preserve"> ao falecimento por conta de um câncer de cabeça. O livro abre com o diagnóstico e se encerra pouco após a morte do pai, a narrativa acompa</w:t>
      </w:r>
      <w:r w:rsidR="00740EAA" w:rsidRPr="002264A8">
        <w:rPr>
          <w:rFonts w:ascii="Times New Roman" w:hAnsi="Times New Roman" w:cs="Times New Roman"/>
        </w:rPr>
        <w:t>nha o declínio físico de Henry</w:t>
      </w:r>
      <w:r w:rsidRPr="002264A8">
        <w:rPr>
          <w:rFonts w:ascii="Times New Roman" w:hAnsi="Times New Roman" w:cs="Times New Roman"/>
        </w:rPr>
        <w:t xml:space="preserve"> e a proximidade que se construiu entre ele e o filho nesse </w:t>
      </w:r>
      <w:r w:rsidRPr="002264A8">
        <w:rPr>
          <w:rFonts w:ascii="Times New Roman" w:hAnsi="Times New Roman" w:cs="Times New Roman"/>
        </w:rPr>
        <w:lastRenderedPageBreak/>
        <w:t>momento final. Sem j</w:t>
      </w:r>
      <w:r w:rsidR="00740EAA" w:rsidRPr="002264A8">
        <w:rPr>
          <w:rFonts w:ascii="Times New Roman" w:hAnsi="Times New Roman" w:cs="Times New Roman"/>
        </w:rPr>
        <w:t>ogos e elaborações pós-modernas de sempre</w:t>
      </w:r>
      <w:r w:rsidRPr="002264A8">
        <w:rPr>
          <w:rFonts w:ascii="Times New Roman" w:hAnsi="Times New Roman" w:cs="Times New Roman"/>
        </w:rPr>
        <w:t xml:space="preserve">, </w:t>
      </w:r>
      <w:r w:rsidRPr="002264A8">
        <w:rPr>
          <w:rFonts w:ascii="Times New Roman" w:hAnsi="Times New Roman" w:cs="Times New Roman"/>
          <w:i/>
        </w:rPr>
        <w:t>Patrimônio</w:t>
      </w:r>
      <w:r w:rsidRPr="002264A8">
        <w:rPr>
          <w:rFonts w:ascii="Times New Roman" w:hAnsi="Times New Roman" w:cs="Times New Roman"/>
        </w:rPr>
        <w:t xml:space="preserve"> cabe sem grandes problemas na categoria de memória e escrita autobiográfica. </w:t>
      </w:r>
    </w:p>
    <w:p w14:paraId="387E4AD7" w14:textId="2C011541" w:rsidR="00D44862" w:rsidRPr="002264A8" w:rsidRDefault="00D44862" w:rsidP="002264A8">
      <w:pPr>
        <w:spacing w:line="480" w:lineRule="auto"/>
        <w:jc w:val="both"/>
        <w:rPr>
          <w:rFonts w:ascii="Times New Roman" w:hAnsi="Times New Roman" w:cs="Times New Roman"/>
        </w:rPr>
      </w:pPr>
      <w:r w:rsidRPr="002264A8">
        <w:rPr>
          <w:rFonts w:ascii="Times New Roman" w:hAnsi="Times New Roman" w:cs="Times New Roman"/>
        </w:rPr>
        <w:tab/>
        <w:t xml:space="preserve">Mais desafiadores para o leitor são </w:t>
      </w:r>
      <w:r w:rsidRPr="002264A8">
        <w:rPr>
          <w:rFonts w:ascii="Times New Roman" w:hAnsi="Times New Roman" w:cs="Times New Roman"/>
          <w:i/>
        </w:rPr>
        <w:t>Os Fatos</w:t>
      </w:r>
      <w:r w:rsidRPr="002264A8">
        <w:rPr>
          <w:rFonts w:ascii="Times New Roman" w:hAnsi="Times New Roman" w:cs="Times New Roman"/>
        </w:rPr>
        <w:t xml:space="preserve"> e </w:t>
      </w:r>
      <w:r w:rsidRPr="002264A8">
        <w:rPr>
          <w:rFonts w:ascii="Times New Roman" w:hAnsi="Times New Roman" w:cs="Times New Roman"/>
          <w:i/>
        </w:rPr>
        <w:t xml:space="preserve">Operação </w:t>
      </w:r>
      <w:proofErr w:type="spellStart"/>
      <w:r w:rsidRPr="002264A8">
        <w:rPr>
          <w:rFonts w:ascii="Times New Roman" w:hAnsi="Times New Roman" w:cs="Times New Roman"/>
          <w:i/>
        </w:rPr>
        <w:t>Shylock</w:t>
      </w:r>
      <w:proofErr w:type="spellEnd"/>
      <w:r w:rsidRPr="002264A8">
        <w:rPr>
          <w:rFonts w:ascii="Times New Roman" w:hAnsi="Times New Roman" w:cs="Times New Roman"/>
        </w:rPr>
        <w:t xml:space="preserve">. </w:t>
      </w:r>
      <w:proofErr w:type="gramStart"/>
      <w:r w:rsidRPr="009742AF">
        <w:rPr>
          <w:rFonts w:ascii="Times New Roman" w:hAnsi="Times New Roman" w:cs="Times New Roman"/>
          <w:i/>
        </w:rPr>
        <w:t>Os Fatos</w:t>
      </w:r>
      <w:r w:rsidRPr="002264A8">
        <w:rPr>
          <w:rFonts w:ascii="Times New Roman" w:hAnsi="Times New Roman" w:cs="Times New Roman"/>
        </w:rPr>
        <w:t xml:space="preserve"> </w:t>
      </w:r>
      <w:r w:rsidR="009D1B5E" w:rsidRPr="002264A8">
        <w:rPr>
          <w:rFonts w:ascii="Times New Roman" w:hAnsi="Times New Roman" w:cs="Times New Roman"/>
        </w:rPr>
        <w:t>se anuncia</w:t>
      </w:r>
      <w:proofErr w:type="gramEnd"/>
      <w:r w:rsidR="009D1B5E" w:rsidRPr="002264A8">
        <w:rPr>
          <w:rFonts w:ascii="Times New Roman" w:hAnsi="Times New Roman" w:cs="Times New Roman"/>
        </w:rPr>
        <w:t xml:space="preserve"> como uma autobiografia e seu miolo</w:t>
      </w:r>
      <w:r w:rsidRPr="002264A8">
        <w:rPr>
          <w:rFonts w:ascii="Times New Roman" w:hAnsi="Times New Roman" w:cs="Times New Roman"/>
        </w:rPr>
        <w:t xml:space="preserve"> cumpre exatamente isso. O livro narra a transformação </w:t>
      </w:r>
      <w:r w:rsidR="009742AF">
        <w:rPr>
          <w:rFonts w:ascii="Times New Roman" w:hAnsi="Times New Roman" w:cs="Times New Roman"/>
        </w:rPr>
        <w:t>de Roth em escritor, atendendo à</w:t>
      </w:r>
      <w:r w:rsidRPr="002264A8">
        <w:rPr>
          <w:rFonts w:ascii="Times New Roman" w:hAnsi="Times New Roman" w:cs="Times New Roman"/>
        </w:rPr>
        <w:t xml:space="preserve"> condição que </w:t>
      </w:r>
      <w:proofErr w:type="spellStart"/>
      <w:r w:rsidRPr="002264A8">
        <w:rPr>
          <w:rFonts w:ascii="Times New Roman" w:hAnsi="Times New Roman" w:cs="Times New Roman"/>
        </w:rPr>
        <w:t>Lejeune</w:t>
      </w:r>
      <w:proofErr w:type="spellEnd"/>
      <w:r w:rsidRPr="002264A8">
        <w:rPr>
          <w:rFonts w:ascii="Times New Roman" w:hAnsi="Times New Roman" w:cs="Times New Roman"/>
        </w:rPr>
        <w:t xml:space="preserve"> coloca: uma autobiografia é </w:t>
      </w:r>
      <w:r w:rsidR="009D1B5E" w:rsidRPr="002264A8">
        <w:rPr>
          <w:rFonts w:ascii="Times New Roman" w:hAnsi="Times New Roman" w:cs="Times New Roman"/>
        </w:rPr>
        <w:t>a narração “terminada” de uma vida, quer seja concluída pela morte, ou porque o protagonista sofreu tal transformação que pode se separar em antes e depois (LEJEUNE, 2008, p. 14). Nesse caso, trata-se da gênese do escritor: a</w:t>
      </w:r>
      <w:r w:rsidRPr="002264A8">
        <w:rPr>
          <w:rFonts w:ascii="Times New Roman" w:hAnsi="Times New Roman" w:cs="Times New Roman"/>
        </w:rPr>
        <w:t xml:space="preserve"> transformação do garoto de Newark em autor de </w:t>
      </w:r>
      <w:r w:rsidRPr="002264A8">
        <w:rPr>
          <w:rFonts w:ascii="Times New Roman" w:hAnsi="Times New Roman" w:cs="Times New Roman"/>
          <w:i/>
        </w:rPr>
        <w:t xml:space="preserve">O Complexo de </w:t>
      </w:r>
      <w:proofErr w:type="spellStart"/>
      <w:r w:rsidRPr="002264A8">
        <w:rPr>
          <w:rFonts w:ascii="Times New Roman" w:hAnsi="Times New Roman" w:cs="Times New Roman"/>
          <w:i/>
        </w:rPr>
        <w:t>Portnoy</w:t>
      </w:r>
      <w:proofErr w:type="spellEnd"/>
      <w:r w:rsidRPr="002264A8">
        <w:rPr>
          <w:rFonts w:ascii="Times New Roman" w:hAnsi="Times New Roman" w:cs="Times New Roman"/>
        </w:rPr>
        <w:t>, ponto em que o livro termina</w:t>
      </w:r>
      <w:r w:rsidR="009742AF">
        <w:rPr>
          <w:rFonts w:ascii="Times New Roman" w:hAnsi="Times New Roman" w:cs="Times New Roman"/>
        </w:rPr>
        <w:t>,</w:t>
      </w:r>
      <w:r w:rsidR="009D1B5E" w:rsidRPr="002264A8">
        <w:rPr>
          <w:rFonts w:ascii="Times New Roman" w:hAnsi="Times New Roman" w:cs="Times New Roman"/>
        </w:rPr>
        <w:t xml:space="preserve"> </w:t>
      </w:r>
      <w:proofErr w:type="gramStart"/>
      <w:r w:rsidR="009D1B5E" w:rsidRPr="002264A8">
        <w:rPr>
          <w:rFonts w:ascii="Times New Roman" w:hAnsi="Times New Roman" w:cs="Times New Roman"/>
        </w:rPr>
        <w:t>pois</w:t>
      </w:r>
      <w:proofErr w:type="gramEnd"/>
      <w:r w:rsidR="009D1B5E" w:rsidRPr="002264A8">
        <w:rPr>
          <w:rFonts w:ascii="Times New Roman" w:hAnsi="Times New Roman" w:cs="Times New Roman"/>
        </w:rPr>
        <w:t xml:space="preserve"> o leitor sabe que a partir daí a vida do autor sofrerá uma mudança tão radical a permitir essa separação</w:t>
      </w:r>
      <w:r w:rsidRPr="002264A8">
        <w:rPr>
          <w:rFonts w:ascii="Times New Roman" w:hAnsi="Times New Roman" w:cs="Times New Roman"/>
        </w:rPr>
        <w:t>. São narrados os primeiros namoros, os anos de faculdade e o desastroso casamento com Ma</w:t>
      </w:r>
      <w:r w:rsidR="009D1B5E" w:rsidRPr="002264A8">
        <w:rPr>
          <w:rFonts w:ascii="Times New Roman" w:hAnsi="Times New Roman" w:cs="Times New Roman"/>
        </w:rPr>
        <w:t>ggie</w:t>
      </w:r>
      <w:r w:rsidRPr="002264A8">
        <w:rPr>
          <w:rFonts w:ascii="Times New Roman" w:hAnsi="Times New Roman" w:cs="Times New Roman"/>
        </w:rPr>
        <w:t>, a essa altura já familiar aos leitores</w:t>
      </w:r>
      <w:r w:rsidR="009D1B5E" w:rsidRPr="002264A8">
        <w:rPr>
          <w:rFonts w:ascii="Times New Roman" w:hAnsi="Times New Roman" w:cs="Times New Roman"/>
        </w:rPr>
        <w:t xml:space="preserve">. </w:t>
      </w:r>
      <w:r w:rsidRPr="002264A8">
        <w:rPr>
          <w:rFonts w:ascii="Times New Roman" w:hAnsi="Times New Roman" w:cs="Times New Roman"/>
        </w:rPr>
        <w:t xml:space="preserve"> </w:t>
      </w:r>
    </w:p>
    <w:p w14:paraId="6009E302" w14:textId="349B580C" w:rsidR="00D44862" w:rsidRPr="002264A8" w:rsidRDefault="00D44862" w:rsidP="002264A8">
      <w:pPr>
        <w:spacing w:line="480" w:lineRule="auto"/>
        <w:jc w:val="both"/>
        <w:rPr>
          <w:rFonts w:ascii="Times New Roman" w:hAnsi="Times New Roman" w:cs="Times New Roman"/>
        </w:rPr>
      </w:pPr>
      <w:r w:rsidRPr="002264A8">
        <w:rPr>
          <w:rFonts w:ascii="Times New Roman" w:hAnsi="Times New Roman" w:cs="Times New Roman"/>
        </w:rPr>
        <w:tab/>
        <w:t xml:space="preserve">O que torna </w:t>
      </w:r>
      <w:r w:rsidRPr="002264A8">
        <w:rPr>
          <w:rFonts w:ascii="Times New Roman" w:hAnsi="Times New Roman" w:cs="Times New Roman"/>
          <w:i/>
        </w:rPr>
        <w:t>Aos Fatos</w:t>
      </w:r>
      <w:r w:rsidRPr="002264A8">
        <w:rPr>
          <w:rFonts w:ascii="Times New Roman" w:hAnsi="Times New Roman" w:cs="Times New Roman"/>
        </w:rPr>
        <w:t xml:space="preserve"> uma obra única não é seu corpo, mas seu prólogo e epílogo. O livro abre com uma c</w:t>
      </w:r>
      <w:r w:rsidR="009D1B5E" w:rsidRPr="002264A8">
        <w:rPr>
          <w:rFonts w:ascii="Times New Roman" w:hAnsi="Times New Roman" w:cs="Times New Roman"/>
        </w:rPr>
        <w:t xml:space="preserve">arta de Roth a Nathan </w:t>
      </w:r>
      <w:proofErr w:type="spellStart"/>
      <w:r w:rsidR="009D1B5E" w:rsidRPr="002264A8">
        <w:rPr>
          <w:rFonts w:ascii="Times New Roman" w:hAnsi="Times New Roman" w:cs="Times New Roman"/>
        </w:rPr>
        <w:t>Zuckerman</w:t>
      </w:r>
      <w:proofErr w:type="spellEnd"/>
      <w:r w:rsidR="009D1B5E" w:rsidRPr="002264A8">
        <w:rPr>
          <w:rFonts w:ascii="Times New Roman" w:hAnsi="Times New Roman" w:cs="Times New Roman"/>
        </w:rPr>
        <w:t xml:space="preserve"> em que ele pede que seu </w:t>
      </w:r>
      <w:proofErr w:type="spellStart"/>
      <w:r w:rsidR="009D1B5E" w:rsidRPr="002264A8">
        <w:rPr>
          <w:rFonts w:ascii="Times New Roman" w:hAnsi="Times New Roman" w:cs="Times New Roman"/>
        </w:rPr>
        <w:t>alter</w:t>
      </w:r>
      <w:r w:rsidRPr="002264A8">
        <w:rPr>
          <w:rFonts w:ascii="Times New Roman" w:hAnsi="Times New Roman" w:cs="Times New Roman"/>
        </w:rPr>
        <w:t>ego</w:t>
      </w:r>
      <w:proofErr w:type="spellEnd"/>
      <w:r w:rsidR="009D1B5E" w:rsidRPr="002264A8">
        <w:rPr>
          <w:rFonts w:ascii="Times New Roman" w:hAnsi="Times New Roman" w:cs="Times New Roman"/>
        </w:rPr>
        <w:t xml:space="preserve"> </w:t>
      </w:r>
      <w:r w:rsidRPr="002264A8">
        <w:rPr>
          <w:rFonts w:ascii="Times New Roman" w:hAnsi="Times New Roman" w:cs="Times New Roman"/>
        </w:rPr>
        <w:t>avalie o conteúdo ali apresentado. Tal qual Goethe</w:t>
      </w:r>
      <w:r w:rsidR="000B27BC" w:rsidRPr="002264A8">
        <w:rPr>
          <w:rFonts w:ascii="Times New Roman" w:hAnsi="Times New Roman" w:cs="Times New Roman"/>
        </w:rPr>
        <w:t xml:space="preserve"> em sua autobiografia</w:t>
      </w:r>
      <w:r w:rsidR="009742AF">
        <w:rPr>
          <w:rFonts w:ascii="Times New Roman" w:hAnsi="Times New Roman" w:cs="Times New Roman"/>
        </w:rPr>
        <w:t xml:space="preserve"> (GOETHE, 1971), Roth antecipa-se à</w:t>
      </w:r>
      <w:r w:rsidRPr="002264A8">
        <w:rPr>
          <w:rFonts w:ascii="Times New Roman" w:hAnsi="Times New Roman" w:cs="Times New Roman"/>
        </w:rPr>
        <w:t>s possíveis acusações de infidelidade para com a realidade</w:t>
      </w:r>
      <w:r w:rsidR="009742AF">
        <w:rPr>
          <w:rFonts w:ascii="Times New Roman" w:hAnsi="Times New Roman" w:cs="Times New Roman"/>
        </w:rPr>
        <w:t xml:space="preserve">, o que ao mesmo tempo o insere em uma tradição </w:t>
      </w:r>
      <w:r w:rsidR="00067216">
        <w:rPr>
          <w:rFonts w:ascii="Times New Roman" w:hAnsi="Times New Roman" w:cs="Times New Roman"/>
        </w:rPr>
        <w:t>d</w:t>
      </w:r>
      <w:r w:rsidR="009742AF">
        <w:rPr>
          <w:rFonts w:ascii="Times New Roman" w:hAnsi="Times New Roman" w:cs="Times New Roman"/>
        </w:rPr>
        <w:t>e questionamento da autobiografia, mas também o leva além dela</w:t>
      </w:r>
      <w:r w:rsidRPr="002264A8">
        <w:rPr>
          <w:rFonts w:ascii="Times New Roman" w:hAnsi="Times New Roman" w:cs="Times New Roman"/>
        </w:rPr>
        <w:t xml:space="preserve">. </w:t>
      </w:r>
      <w:r w:rsidR="00EE65EC" w:rsidRPr="002264A8">
        <w:rPr>
          <w:rFonts w:ascii="Times New Roman" w:hAnsi="Times New Roman" w:cs="Times New Roman"/>
        </w:rPr>
        <w:t>Ele</w:t>
      </w:r>
      <w:r w:rsidR="00067216">
        <w:rPr>
          <w:rFonts w:ascii="Times New Roman" w:hAnsi="Times New Roman" w:cs="Times New Roman"/>
        </w:rPr>
        <w:t>, como Goethe,</w:t>
      </w:r>
      <w:r w:rsidR="00EE65EC" w:rsidRPr="002264A8">
        <w:rPr>
          <w:rFonts w:ascii="Times New Roman" w:hAnsi="Times New Roman" w:cs="Times New Roman"/>
        </w:rPr>
        <w:t xml:space="preserve"> entende </w:t>
      </w:r>
      <w:r w:rsidR="000B6BB1" w:rsidRPr="002264A8">
        <w:rPr>
          <w:rFonts w:ascii="Times New Roman" w:hAnsi="Times New Roman" w:cs="Times New Roman"/>
        </w:rPr>
        <w:t xml:space="preserve">que </w:t>
      </w:r>
      <w:r w:rsidR="00EE65EC" w:rsidRPr="002264A8">
        <w:rPr>
          <w:rFonts w:ascii="Times New Roman" w:hAnsi="Times New Roman" w:cs="Times New Roman"/>
        </w:rPr>
        <w:t xml:space="preserve">qualquer esforço autobiográfico é também um recorte da própria história e personalidade buscando um efeito final. </w:t>
      </w:r>
      <w:r w:rsidR="00067216">
        <w:rPr>
          <w:rFonts w:ascii="Times New Roman" w:hAnsi="Times New Roman" w:cs="Times New Roman"/>
        </w:rPr>
        <w:t>Contudo, ele responde a esse problema pedindo a</w:t>
      </w:r>
      <w:r w:rsidR="00EE65EC" w:rsidRPr="002264A8">
        <w:rPr>
          <w:rFonts w:ascii="Times New Roman" w:hAnsi="Times New Roman" w:cs="Times New Roman"/>
        </w:rPr>
        <w:t xml:space="preserve"> opinião de seu </w:t>
      </w:r>
      <w:proofErr w:type="spellStart"/>
      <w:r w:rsidR="00EE65EC" w:rsidRPr="002264A8">
        <w:rPr>
          <w:rFonts w:ascii="Times New Roman" w:hAnsi="Times New Roman" w:cs="Times New Roman"/>
        </w:rPr>
        <w:t>alterego</w:t>
      </w:r>
      <w:proofErr w:type="spellEnd"/>
      <w:r w:rsidR="00EE65EC" w:rsidRPr="002264A8">
        <w:rPr>
          <w:rFonts w:ascii="Times New Roman" w:hAnsi="Times New Roman" w:cs="Times New Roman"/>
        </w:rPr>
        <w:t xml:space="preserve"> quanto a esse efeito. </w:t>
      </w:r>
    </w:p>
    <w:p w14:paraId="7656B9D0" w14:textId="4B400AE4" w:rsidR="00EE65EC" w:rsidRPr="002264A8" w:rsidRDefault="00EE65EC" w:rsidP="002264A8">
      <w:pPr>
        <w:spacing w:line="480" w:lineRule="auto"/>
        <w:jc w:val="both"/>
        <w:rPr>
          <w:rFonts w:ascii="Times New Roman" w:hAnsi="Times New Roman" w:cs="Times New Roman"/>
        </w:rPr>
      </w:pPr>
      <w:r w:rsidRPr="002264A8">
        <w:rPr>
          <w:rFonts w:ascii="Times New Roman" w:hAnsi="Times New Roman" w:cs="Times New Roman"/>
        </w:rPr>
        <w:tab/>
        <w:t xml:space="preserve">O epílogo é a </w:t>
      </w:r>
      <w:r w:rsidR="008944ED" w:rsidRPr="002264A8">
        <w:rPr>
          <w:rFonts w:ascii="Times New Roman" w:hAnsi="Times New Roman" w:cs="Times New Roman"/>
        </w:rPr>
        <w:t xml:space="preserve">resposta de </w:t>
      </w:r>
      <w:proofErr w:type="spellStart"/>
      <w:r w:rsidR="008944ED" w:rsidRPr="002264A8">
        <w:rPr>
          <w:rFonts w:ascii="Times New Roman" w:hAnsi="Times New Roman" w:cs="Times New Roman"/>
        </w:rPr>
        <w:t>Zuckerman</w:t>
      </w:r>
      <w:proofErr w:type="spellEnd"/>
      <w:r w:rsidR="008944ED" w:rsidRPr="002264A8">
        <w:rPr>
          <w:rFonts w:ascii="Times New Roman" w:hAnsi="Times New Roman" w:cs="Times New Roman"/>
        </w:rPr>
        <w:t xml:space="preserve">. Nathan acusa Roth não apenas de ser mentiroso, embora também disso, mas de ser desinteressante quando se apresenta sem a máscara </w:t>
      </w:r>
      <w:r w:rsidR="000B6BB1" w:rsidRPr="002264A8">
        <w:rPr>
          <w:rFonts w:ascii="Times New Roman" w:hAnsi="Times New Roman" w:cs="Times New Roman"/>
        </w:rPr>
        <w:t>da ficção</w:t>
      </w:r>
      <w:r w:rsidR="008944ED" w:rsidRPr="002264A8">
        <w:rPr>
          <w:rFonts w:ascii="Times New Roman" w:hAnsi="Times New Roman" w:cs="Times New Roman"/>
        </w:rPr>
        <w:t xml:space="preserve">. As verdades a respeito da natureza humana que Roth consegue tão habilmente explorar quando se esconde atrás de personagens como </w:t>
      </w:r>
      <w:proofErr w:type="spellStart"/>
      <w:r w:rsidR="008944ED" w:rsidRPr="002264A8">
        <w:rPr>
          <w:rFonts w:ascii="Times New Roman" w:hAnsi="Times New Roman" w:cs="Times New Roman"/>
        </w:rPr>
        <w:t>Zuckerman</w:t>
      </w:r>
      <w:proofErr w:type="spellEnd"/>
      <w:r w:rsidR="008944ED" w:rsidRPr="002264A8">
        <w:rPr>
          <w:rFonts w:ascii="Times New Roman" w:hAnsi="Times New Roman" w:cs="Times New Roman"/>
        </w:rPr>
        <w:t xml:space="preserve"> e </w:t>
      </w:r>
      <w:proofErr w:type="spellStart"/>
      <w:r w:rsidR="008944ED" w:rsidRPr="002264A8">
        <w:rPr>
          <w:rFonts w:ascii="Times New Roman" w:hAnsi="Times New Roman" w:cs="Times New Roman"/>
        </w:rPr>
        <w:lastRenderedPageBreak/>
        <w:t>Tarnopol</w:t>
      </w:r>
      <w:proofErr w:type="spellEnd"/>
      <w:r w:rsidR="008944ED" w:rsidRPr="002264A8">
        <w:rPr>
          <w:rFonts w:ascii="Times New Roman" w:hAnsi="Times New Roman" w:cs="Times New Roman"/>
        </w:rPr>
        <w:t xml:space="preserve"> são deixadas de lado quando ele se apresenta como ele mesmo. É difícil descordar de </w:t>
      </w:r>
      <w:proofErr w:type="spellStart"/>
      <w:r w:rsidR="008944ED" w:rsidRPr="002264A8">
        <w:rPr>
          <w:rFonts w:ascii="Times New Roman" w:hAnsi="Times New Roman" w:cs="Times New Roman"/>
        </w:rPr>
        <w:t>Zuckerman</w:t>
      </w:r>
      <w:proofErr w:type="spellEnd"/>
      <w:r w:rsidR="008944ED" w:rsidRPr="002264A8">
        <w:rPr>
          <w:rFonts w:ascii="Times New Roman" w:hAnsi="Times New Roman" w:cs="Times New Roman"/>
        </w:rPr>
        <w:t xml:space="preserve"> nesse ponto, </w:t>
      </w:r>
      <w:r w:rsidR="008944ED" w:rsidRPr="002264A8">
        <w:rPr>
          <w:rFonts w:ascii="Times New Roman" w:hAnsi="Times New Roman" w:cs="Times New Roman"/>
          <w:i/>
        </w:rPr>
        <w:t>Os Fatos</w:t>
      </w:r>
      <w:r w:rsidR="008944ED" w:rsidRPr="002264A8">
        <w:rPr>
          <w:rFonts w:ascii="Times New Roman" w:hAnsi="Times New Roman" w:cs="Times New Roman"/>
        </w:rPr>
        <w:t xml:space="preserve"> é um livro consideravelmente mais superficial e palatável que qualquer outra coisa que Roth tenha escrito. </w:t>
      </w:r>
    </w:p>
    <w:p w14:paraId="78234497" w14:textId="233A11A5" w:rsidR="008944ED" w:rsidRPr="002264A8" w:rsidRDefault="000B6BB1" w:rsidP="002264A8">
      <w:pPr>
        <w:spacing w:line="480" w:lineRule="auto"/>
        <w:jc w:val="both"/>
        <w:rPr>
          <w:rFonts w:ascii="Times New Roman" w:hAnsi="Times New Roman" w:cs="Times New Roman"/>
        </w:rPr>
      </w:pPr>
      <w:r w:rsidRPr="002264A8">
        <w:rPr>
          <w:rFonts w:ascii="Times New Roman" w:hAnsi="Times New Roman" w:cs="Times New Roman"/>
        </w:rPr>
        <w:tab/>
        <w:t xml:space="preserve">Mas </w:t>
      </w:r>
      <w:proofErr w:type="spellStart"/>
      <w:r w:rsidRPr="002264A8">
        <w:rPr>
          <w:rFonts w:ascii="Times New Roman" w:hAnsi="Times New Roman" w:cs="Times New Roman"/>
        </w:rPr>
        <w:t>Zuckerman</w:t>
      </w:r>
      <w:proofErr w:type="spellEnd"/>
      <w:r w:rsidRPr="002264A8">
        <w:rPr>
          <w:rFonts w:ascii="Times New Roman" w:hAnsi="Times New Roman" w:cs="Times New Roman"/>
        </w:rPr>
        <w:t xml:space="preserve"> vai além:</w:t>
      </w:r>
      <w:r w:rsidR="008944ED" w:rsidRPr="002264A8">
        <w:rPr>
          <w:rFonts w:ascii="Times New Roman" w:hAnsi="Times New Roman" w:cs="Times New Roman"/>
        </w:rPr>
        <w:t xml:space="preserve"> ele afirma que Alexander </w:t>
      </w:r>
      <w:proofErr w:type="spellStart"/>
      <w:r w:rsidR="008944ED" w:rsidRPr="002264A8">
        <w:rPr>
          <w:rFonts w:ascii="Times New Roman" w:hAnsi="Times New Roman" w:cs="Times New Roman"/>
        </w:rPr>
        <w:t>Portnoy</w:t>
      </w:r>
      <w:proofErr w:type="spellEnd"/>
      <w:r w:rsidR="008944ED" w:rsidRPr="002264A8">
        <w:rPr>
          <w:rFonts w:ascii="Times New Roman" w:hAnsi="Times New Roman" w:cs="Times New Roman"/>
        </w:rPr>
        <w:t xml:space="preserve"> nunca poderia ter nascido da mente desse garoto descomplicado que Roth apresenta. Mesmo que ele e </w:t>
      </w:r>
      <w:proofErr w:type="spellStart"/>
      <w:r w:rsidR="008944ED" w:rsidRPr="002264A8">
        <w:rPr>
          <w:rFonts w:ascii="Times New Roman" w:hAnsi="Times New Roman" w:cs="Times New Roman"/>
        </w:rPr>
        <w:t>Portnoy</w:t>
      </w:r>
      <w:proofErr w:type="spellEnd"/>
      <w:r w:rsidR="008944ED" w:rsidRPr="002264A8">
        <w:rPr>
          <w:rFonts w:ascii="Times New Roman" w:hAnsi="Times New Roman" w:cs="Times New Roman"/>
        </w:rPr>
        <w:t xml:space="preserve"> não sejam idênticos, há uma relação mais estreita entre criador e criaturas do que </w:t>
      </w:r>
      <w:r w:rsidRPr="002264A8">
        <w:rPr>
          <w:rFonts w:ascii="Times New Roman" w:hAnsi="Times New Roman" w:cs="Times New Roman"/>
        </w:rPr>
        <w:t>o autor</w:t>
      </w:r>
      <w:r w:rsidR="008944ED" w:rsidRPr="002264A8">
        <w:rPr>
          <w:rFonts w:ascii="Times New Roman" w:hAnsi="Times New Roman" w:cs="Times New Roman"/>
        </w:rPr>
        <w:t xml:space="preserve"> admite em sua autobiografia. </w:t>
      </w:r>
      <w:proofErr w:type="spellStart"/>
      <w:r w:rsidR="008944ED" w:rsidRPr="002264A8">
        <w:rPr>
          <w:rFonts w:ascii="Times New Roman" w:hAnsi="Times New Roman" w:cs="Times New Roman"/>
        </w:rPr>
        <w:t>Zuckerman</w:t>
      </w:r>
      <w:proofErr w:type="spellEnd"/>
      <w:r w:rsidR="008944ED" w:rsidRPr="002264A8">
        <w:rPr>
          <w:rFonts w:ascii="Times New Roman" w:hAnsi="Times New Roman" w:cs="Times New Roman"/>
        </w:rPr>
        <w:t>, enquanto escritor, sabe disso e sabe que Roth não está mentindo apenas a respeito de si mes</w:t>
      </w:r>
      <w:r w:rsidRPr="002264A8">
        <w:rPr>
          <w:rFonts w:ascii="Times New Roman" w:hAnsi="Times New Roman" w:cs="Times New Roman"/>
        </w:rPr>
        <w:t>mo, mas de seu processo criativo</w:t>
      </w:r>
      <w:r w:rsidR="00BE5789" w:rsidRPr="002264A8">
        <w:rPr>
          <w:rFonts w:ascii="Times New Roman" w:hAnsi="Times New Roman" w:cs="Times New Roman"/>
        </w:rPr>
        <w:t xml:space="preserve"> (ROTH, 2013, </w:t>
      </w:r>
      <w:r w:rsidR="00067216">
        <w:rPr>
          <w:rFonts w:ascii="Times New Roman" w:hAnsi="Times New Roman" w:cs="Times New Roman"/>
        </w:rPr>
        <w:t xml:space="preserve">posição </w:t>
      </w:r>
      <w:r w:rsidR="00BE5789" w:rsidRPr="002264A8">
        <w:rPr>
          <w:rFonts w:ascii="Times New Roman" w:hAnsi="Times New Roman" w:cs="Times New Roman"/>
        </w:rPr>
        <w:t xml:space="preserve">2582). </w:t>
      </w:r>
      <w:r w:rsidR="008944ED" w:rsidRPr="002264A8">
        <w:rPr>
          <w:rFonts w:ascii="Times New Roman" w:hAnsi="Times New Roman" w:cs="Times New Roman"/>
        </w:rPr>
        <w:t xml:space="preserve"> </w:t>
      </w:r>
    </w:p>
    <w:p w14:paraId="7C0B4193" w14:textId="66F1D332" w:rsidR="008944ED" w:rsidRPr="002264A8" w:rsidRDefault="008944ED" w:rsidP="002264A8">
      <w:pPr>
        <w:spacing w:line="480" w:lineRule="auto"/>
        <w:jc w:val="both"/>
        <w:rPr>
          <w:rFonts w:ascii="Times New Roman" w:hAnsi="Times New Roman" w:cs="Times New Roman"/>
        </w:rPr>
      </w:pPr>
      <w:r w:rsidRPr="002264A8">
        <w:rPr>
          <w:rFonts w:ascii="Times New Roman" w:hAnsi="Times New Roman" w:cs="Times New Roman"/>
        </w:rPr>
        <w:tab/>
        <w:t xml:space="preserve">Ou seja, enquanto em sua biografia Philip Roth tenta separar sua pessoa de sua obra, seu eu de escritor de seus personagens, ele ao mesmo tempo nubla todas essas distâncias. Ao trazer </w:t>
      </w:r>
      <w:proofErr w:type="spellStart"/>
      <w:r w:rsidRPr="002264A8">
        <w:rPr>
          <w:rFonts w:ascii="Times New Roman" w:hAnsi="Times New Roman" w:cs="Times New Roman"/>
        </w:rPr>
        <w:t>Zuckerman</w:t>
      </w:r>
      <w:proofErr w:type="spellEnd"/>
      <w:r w:rsidRPr="002264A8">
        <w:rPr>
          <w:rFonts w:ascii="Times New Roman" w:hAnsi="Times New Roman" w:cs="Times New Roman"/>
        </w:rPr>
        <w:t xml:space="preserve"> ele reconhece a realidade de seu </w:t>
      </w:r>
      <w:proofErr w:type="spellStart"/>
      <w:r w:rsidRPr="002264A8">
        <w:rPr>
          <w:rFonts w:ascii="Times New Roman" w:hAnsi="Times New Roman" w:cs="Times New Roman"/>
        </w:rPr>
        <w:t>alterego</w:t>
      </w:r>
      <w:proofErr w:type="spellEnd"/>
      <w:r w:rsidRPr="002264A8">
        <w:rPr>
          <w:rFonts w:ascii="Times New Roman" w:hAnsi="Times New Roman" w:cs="Times New Roman"/>
        </w:rPr>
        <w:t xml:space="preserve"> e coloca em palavras a identificação existente entre os dois. Além disso</w:t>
      </w:r>
      <w:r w:rsidR="00BE5789" w:rsidRPr="002264A8">
        <w:rPr>
          <w:rFonts w:ascii="Times New Roman" w:hAnsi="Times New Roman" w:cs="Times New Roman"/>
        </w:rPr>
        <w:t>,</w:t>
      </w:r>
      <w:r w:rsidRPr="002264A8">
        <w:rPr>
          <w:rFonts w:ascii="Times New Roman" w:hAnsi="Times New Roman" w:cs="Times New Roman"/>
        </w:rPr>
        <w:t xml:space="preserve"> ele questiona a possibilidade de separação entre autor e personagem uma vez que, mesmo que os fatos da vida de Alexander </w:t>
      </w:r>
      <w:proofErr w:type="spellStart"/>
      <w:r w:rsidRPr="002264A8">
        <w:rPr>
          <w:rFonts w:ascii="Times New Roman" w:hAnsi="Times New Roman" w:cs="Times New Roman"/>
        </w:rPr>
        <w:t>Portnoy</w:t>
      </w:r>
      <w:proofErr w:type="spellEnd"/>
      <w:r w:rsidRPr="002264A8">
        <w:rPr>
          <w:rFonts w:ascii="Times New Roman" w:hAnsi="Times New Roman" w:cs="Times New Roman"/>
        </w:rPr>
        <w:t xml:space="preserve"> e Philip Roth sejam diferentes, um é fruto da mente do outro </w:t>
      </w:r>
      <w:r w:rsidR="00067216" w:rsidRPr="002264A8">
        <w:rPr>
          <w:rFonts w:ascii="Times New Roman" w:hAnsi="Times New Roman" w:cs="Times New Roman"/>
        </w:rPr>
        <w:t>e, portanto,</w:t>
      </w:r>
      <w:r w:rsidRPr="002264A8">
        <w:rPr>
          <w:rFonts w:ascii="Times New Roman" w:hAnsi="Times New Roman" w:cs="Times New Roman"/>
        </w:rPr>
        <w:t xml:space="preserve"> algo dele precisa existir em sua psique. </w:t>
      </w:r>
    </w:p>
    <w:p w14:paraId="56DF93D2" w14:textId="0366C21C" w:rsidR="008944ED" w:rsidRPr="002264A8" w:rsidRDefault="008944ED" w:rsidP="002264A8">
      <w:pPr>
        <w:spacing w:line="480" w:lineRule="auto"/>
        <w:jc w:val="both"/>
        <w:rPr>
          <w:rFonts w:ascii="Times New Roman" w:hAnsi="Times New Roman" w:cs="Times New Roman"/>
        </w:rPr>
      </w:pPr>
      <w:r w:rsidRPr="002264A8">
        <w:rPr>
          <w:rFonts w:ascii="Times New Roman" w:hAnsi="Times New Roman" w:cs="Times New Roman"/>
        </w:rPr>
        <w:tab/>
      </w:r>
      <w:r w:rsidRPr="002264A8">
        <w:rPr>
          <w:rFonts w:ascii="Times New Roman" w:hAnsi="Times New Roman" w:cs="Times New Roman"/>
          <w:i/>
        </w:rPr>
        <w:t>Os Fatos</w:t>
      </w:r>
      <w:r w:rsidR="00BE5789" w:rsidRPr="002264A8">
        <w:rPr>
          <w:rFonts w:ascii="Times New Roman" w:hAnsi="Times New Roman" w:cs="Times New Roman"/>
        </w:rPr>
        <w:t xml:space="preserve"> é, assim, </w:t>
      </w:r>
      <w:r w:rsidRPr="002264A8">
        <w:rPr>
          <w:rFonts w:ascii="Times New Roman" w:hAnsi="Times New Roman" w:cs="Times New Roman"/>
        </w:rPr>
        <w:t>um título</w:t>
      </w:r>
      <w:r w:rsidR="00BE5789" w:rsidRPr="002264A8">
        <w:rPr>
          <w:rFonts w:ascii="Times New Roman" w:hAnsi="Times New Roman" w:cs="Times New Roman"/>
        </w:rPr>
        <w:t xml:space="preserve"> </w:t>
      </w:r>
      <w:r w:rsidRPr="002264A8">
        <w:rPr>
          <w:rFonts w:ascii="Times New Roman" w:hAnsi="Times New Roman" w:cs="Times New Roman"/>
        </w:rPr>
        <w:t>bastante apropriado para esse livro. Ele narra</w:t>
      </w:r>
      <w:r w:rsidR="00BE5789" w:rsidRPr="002264A8">
        <w:rPr>
          <w:rFonts w:ascii="Times New Roman" w:hAnsi="Times New Roman" w:cs="Times New Roman"/>
        </w:rPr>
        <w:t xml:space="preserve"> </w:t>
      </w:r>
      <w:r w:rsidRPr="002264A8">
        <w:rPr>
          <w:rFonts w:ascii="Times New Roman" w:hAnsi="Times New Roman" w:cs="Times New Roman"/>
        </w:rPr>
        <w:t xml:space="preserve">os fatos como foram, mas como é bem apontado por </w:t>
      </w:r>
      <w:proofErr w:type="spellStart"/>
      <w:r w:rsidRPr="002264A8">
        <w:rPr>
          <w:rFonts w:ascii="Times New Roman" w:hAnsi="Times New Roman" w:cs="Times New Roman"/>
        </w:rPr>
        <w:t>Zuckerman</w:t>
      </w:r>
      <w:proofErr w:type="spellEnd"/>
      <w:r w:rsidRPr="002264A8">
        <w:rPr>
          <w:rFonts w:ascii="Times New Roman" w:hAnsi="Times New Roman" w:cs="Times New Roman"/>
        </w:rPr>
        <w:t xml:space="preserve">, </w:t>
      </w:r>
      <w:r w:rsidR="00BE5789" w:rsidRPr="002264A8">
        <w:rPr>
          <w:rFonts w:ascii="Times New Roman" w:hAnsi="Times New Roman" w:cs="Times New Roman"/>
        </w:rPr>
        <w:t xml:space="preserve">esses podem ser manipulados e o escritor pode levar o leitor a interpretações errôneas. Além de simplesmente omitir muita coisa. </w:t>
      </w:r>
      <w:r w:rsidR="00067216">
        <w:rPr>
          <w:rFonts w:ascii="Times New Roman" w:hAnsi="Times New Roman" w:cs="Times New Roman"/>
        </w:rPr>
        <w:t>Os f</w:t>
      </w:r>
      <w:r w:rsidRPr="002264A8">
        <w:rPr>
          <w:rFonts w:ascii="Times New Roman" w:hAnsi="Times New Roman" w:cs="Times New Roman"/>
        </w:rPr>
        <w:t xml:space="preserve">atos existem, mas a verdade autobiográfica é inalcançável. </w:t>
      </w:r>
    </w:p>
    <w:p w14:paraId="5A36BD06" w14:textId="19DF4CC1" w:rsidR="008944ED" w:rsidRPr="002264A8" w:rsidRDefault="008944ED" w:rsidP="002264A8">
      <w:pPr>
        <w:spacing w:line="480" w:lineRule="auto"/>
        <w:jc w:val="both"/>
        <w:rPr>
          <w:rFonts w:ascii="Times New Roman" w:hAnsi="Times New Roman" w:cs="Times New Roman"/>
        </w:rPr>
      </w:pPr>
      <w:r w:rsidRPr="002264A8">
        <w:rPr>
          <w:rFonts w:ascii="Times New Roman" w:hAnsi="Times New Roman" w:cs="Times New Roman"/>
        </w:rPr>
        <w:tab/>
        <w:t xml:space="preserve">Que esse livro é desprovido de uma investigação profunda da pessoa do autor, e que Roth é capaz disso, fica claro quando o comparamos com </w:t>
      </w:r>
      <w:r w:rsidRPr="002264A8">
        <w:rPr>
          <w:rFonts w:ascii="Times New Roman" w:hAnsi="Times New Roman" w:cs="Times New Roman"/>
          <w:i/>
        </w:rPr>
        <w:t>Patrimônio.</w:t>
      </w:r>
      <w:r w:rsidRPr="002264A8">
        <w:rPr>
          <w:rFonts w:ascii="Times New Roman" w:hAnsi="Times New Roman" w:cs="Times New Roman"/>
        </w:rPr>
        <w:t xml:space="preserve"> Nesse caso são narrados sentimentos pouco nobres em relação ao pai moribundo e o Philip Roth apresentado, embora essencialmente terno, é um homem muito mais próximo de seus personagens: assombrado pelo sexo, pela mortalidade e pela ideia de legado. </w:t>
      </w:r>
      <w:r w:rsidRPr="002264A8">
        <w:rPr>
          <w:rFonts w:ascii="Times New Roman" w:hAnsi="Times New Roman" w:cs="Times New Roman"/>
          <w:i/>
        </w:rPr>
        <w:t>Patrimônio</w:t>
      </w:r>
      <w:r w:rsidRPr="002264A8">
        <w:rPr>
          <w:rFonts w:ascii="Times New Roman" w:hAnsi="Times New Roman" w:cs="Times New Roman"/>
        </w:rPr>
        <w:t xml:space="preserve">, </w:t>
      </w:r>
      <w:r w:rsidRPr="002264A8">
        <w:rPr>
          <w:rFonts w:ascii="Times New Roman" w:hAnsi="Times New Roman" w:cs="Times New Roman"/>
        </w:rPr>
        <w:lastRenderedPageBreak/>
        <w:t>como indicado pelo título, centra-se na ideia de herança, mas menos naquilo que Henry Roth deixou para o mundo</w:t>
      </w:r>
      <w:r w:rsidR="00BE5789" w:rsidRPr="002264A8">
        <w:rPr>
          <w:rFonts w:ascii="Times New Roman" w:hAnsi="Times New Roman" w:cs="Times New Roman"/>
        </w:rPr>
        <w:t xml:space="preserve"> e sim no que seu filho legará</w:t>
      </w:r>
      <w:r w:rsidRPr="002264A8">
        <w:rPr>
          <w:rFonts w:ascii="Times New Roman" w:hAnsi="Times New Roman" w:cs="Times New Roman"/>
        </w:rPr>
        <w:t xml:space="preserve">. Frente a morte do pai, Philip questiona-se sobre seu próprio legado literário, em um livro muito mais sério do que qualquer outro que já tenha escrito. </w:t>
      </w:r>
    </w:p>
    <w:p w14:paraId="00FE71F0" w14:textId="77777777" w:rsidR="00820648" w:rsidRPr="002264A8" w:rsidRDefault="00820648" w:rsidP="002264A8">
      <w:pPr>
        <w:spacing w:line="480" w:lineRule="auto"/>
        <w:jc w:val="both"/>
        <w:rPr>
          <w:rFonts w:ascii="Times New Roman" w:hAnsi="Times New Roman" w:cs="Times New Roman"/>
        </w:rPr>
      </w:pPr>
      <w:r w:rsidRPr="002264A8">
        <w:rPr>
          <w:rFonts w:ascii="Times New Roman" w:hAnsi="Times New Roman" w:cs="Times New Roman"/>
        </w:rPr>
        <w:tab/>
      </w:r>
      <w:r w:rsidR="00D27A97" w:rsidRPr="002264A8">
        <w:rPr>
          <w:rFonts w:ascii="Times New Roman" w:hAnsi="Times New Roman" w:cs="Times New Roman"/>
        </w:rPr>
        <w:t xml:space="preserve">Todas essas questões, principalmente o entrelaçamento entre ficção e percepção do público e da crítica culminam em </w:t>
      </w:r>
      <w:r w:rsidR="00D27A97" w:rsidRPr="002264A8">
        <w:rPr>
          <w:rFonts w:ascii="Times New Roman" w:hAnsi="Times New Roman" w:cs="Times New Roman"/>
          <w:i/>
        </w:rPr>
        <w:t xml:space="preserve">Operação </w:t>
      </w:r>
      <w:proofErr w:type="spellStart"/>
      <w:r w:rsidR="00D27A97" w:rsidRPr="002264A8">
        <w:rPr>
          <w:rFonts w:ascii="Times New Roman" w:hAnsi="Times New Roman" w:cs="Times New Roman"/>
          <w:i/>
        </w:rPr>
        <w:t>Shylock</w:t>
      </w:r>
      <w:proofErr w:type="spellEnd"/>
      <w:r w:rsidR="00D27A97" w:rsidRPr="002264A8">
        <w:rPr>
          <w:rFonts w:ascii="Times New Roman" w:hAnsi="Times New Roman" w:cs="Times New Roman"/>
        </w:rPr>
        <w:t xml:space="preserve">. O livro possui o subtítulo de Uma Confissão e seu narrador é um escritor chamado Philip Roth que coincide em todos os dados biográficos com o autor. Sendo assim, o pacto como entendido por </w:t>
      </w:r>
      <w:proofErr w:type="spellStart"/>
      <w:r w:rsidR="00D27A97" w:rsidRPr="002264A8">
        <w:rPr>
          <w:rFonts w:ascii="Times New Roman" w:hAnsi="Times New Roman" w:cs="Times New Roman"/>
        </w:rPr>
        <w:t>Lejeune</w:t>
      </w:r>
      <w:proofErr w:type="spellEnd"/>
      <w:r w:rsidR="00D27A97" w:rsidRPr="002264A8">
        <w:rPr>
          <w:rFonts w:ascii="Times New Roman" w:hAnsi="Times New Roman" w:cs="Times New Roman"/>
        </w:rPr>
        <w:t xml:space="preserve"> está firmado e o leitor inicia a narrativa orientado por esse acordo. </w:t>
      </w:r>
    </w:p>
    <w:p w14:paraId="3C65C719" w14:textId="1B504EDF" w:rsidR="00D27A97" w:rsidRPr="002264A8" w:rsidRDefault="00D27A97" w:rsidP="002264A8">
      <w:pPr>
        <w:spacing w:line="480" w:lineRule="auto"/>
        <w:jc w:val="both"/>
        <w:rPr>
          <w:rFonts w:ascii="Times New Roman" w:hAnsi="Times New Roman" w:cs="Times New Roman"/>
        </w:rPr>
      </w:pPr>
      <w:r w:rsidRPr="002264A8">
        <w:rPr>
          <w:rFonts w:ascii="Times New Roman" w:hAnsi="Times New Roman" w:cs="Times New Roman"/>
        </w:rPr>
        <w:tab/>
        <w:t xml:space="preserve">O livro tem início com o relato de um colapso mental sofrido por Roth alguns </w:t>
      </w:r>
      <w:r w:rsidR="00D93079" w:rsidRPr="002264A8">
        <w:rPr>
          <w:rFonts w:ascii="Times New Roman" w:hAnsi="Times New Roman" w:cs="Times New Roman"/>
        </w:rPr>
        <w:t>meses antes</w:t>
      </w:r>
      <w:r w:rsidRPr="002264A8">
        <w:rPr>
          <w:rFonts w:ascii="Times New Roman" w:hAnsi="Times New Roman" w:cs="Times New Roman"/>
        </w:rPr>
        <w:t xml:space="preserve"> como resultado do uso de um medicamento para dormir chamado </w:t>
      </w:r>
      <w:proofErr w:type="spellStart"/>
      <w:r w:rsidRPr="002264A8">
        <w:rPr>
          <w:rFonts w:ascii="Times New Roman" w:hAnsi="Times New Roman" w:cs="Times New Roman"/>
        </w:rPr>
        <w:t>Halcion</w:t>
      </w:r>
      <w:proofErr w:type="spellEnd"/>
      <w:r w:rsidRPr="002264A8">
        <w:rPr>
          <w:rFonts w:ascii="Times New Roman" w:hAnsi="Times New Roman" w:cs="Times New Roman"/>
        </w:rPr>
        <w:t xml:space="preserve">. Esse episódio era conhecido de seu público e tem no livro o efeito tanto de ancorar a narrativa na realidade externa, estabelecendo uma relação com ela, quanto de situar o estado mental do narrador/protagonista como de confusão. Isso é relevante porque os acontecimentos que se dão logo a seguir beiram o improvável. </w:t>
      </w:r>
    </w:p>
    <w:p w14:paraId="2793EBCB" w14:textId="32978149" w:rsidR="00D27A97" w:rsidRPr="002264A8" w:rsidRDefault="00D27A97" w:rsidP="002264A8">
      <w:pPr>
        <w:spacing w:line="480" w:lineRule="auto"/>
        <w:jc w:val="both"/>
        <w:rPr>
          <w:rFonts w:ascii="Times New Roman" w:hAnsi="Times New Roman" w:cs="Times New Roman"/>
        </w:rPr>
      </w:pPr>
      <w:r w:rsidRPr="002264A8">
        <w:rPr>
          <w:rFonts w:ascii="Times New Roman" w:hAnsi="Times New Roman" w:cs="Times New Roman"/>
        </w:rPr>
        <w:tab/>
        <w:t xml:space="preserve">A narrativa se coloca em movimento quando Roth, que se prepara para uma viagem a Israel para entrevistar o escritor </w:t>
      </w:r>
      <w:proofErr w:type="spellStart"/>
      <w:r w:rsidRPr="002264A8">
        <w:rPr>
          <w:rFonts w:ascii="Times New Roman" w:hAnsi="Times New Roman" w:cs="Times New Roman"/>
        </w:rPr>
        <w:t>Aharon</w:t>
      </w:r>
      <w:proofErr w:type="spellEnd"/>
      <w:r w:rsidRPr="002264A8">
        <w:rPr>
          <w:rFonts w:ascii="Times New Roman" w:hAnsi="Times New Roman" w:cs="Times New Roman"/>
        </w:rPr>
        <w:t xml:space="preserve"> </w:t>
      </w:r>
      <w:proofErr w:type="spellStart"/>
      <w:r w:rsidRPr="002264A8">
        <w:rPr>
          <w:rFonts w:ascii="Times New Roman" w:hAnsi="Times New Roman" w:cs="Times New Roman"/>
        </w:rPr>
        <w:t>Appelfeld</w:t>
      </w:r>
      <w:proofErr w:type="spellEnd"/>
      <w:r w:rsidRPr="002264A8">
        <w:rPr>
          <w:rFonts w:ascii="Times New Roman" w:hAnsi="Times New Roman" w:cs="Times New Roman"/>
        </w:rPr>
        <w:t xml:space="preserve">, recebe um telefonema de seu primo </w:t>
      </w:r>
      <w:proofErr w:type="spellStart"/>
      <w:r w:rsidRPr="002264A8">
        <w:rPr>
          <w:rFonts w:ascii="Times New Roman" w:hAnsi="Times New Roman" w:cs="Times New Roman"/>
        </w:rPr>
        <w:t>Apter</w:t>
      </w:r>
      <w:proofErr w:type="spellEnd"/>
      <w:r w:rsidRPr="002264A8">
        <w:rPr>
          <w:rFonts w:ascii="Times New Roman" w:hAnsi="Times New Roman" w:cs="Times New Roman"/>
        </w:rPr>
        <w:t xml:space="preserve">, que mora em Jerusalém, afirmando que ele apareceu no jornal </w:t>
      </w:r>
      <w:r w:rsidR="00E72F6A" w:rsidRPr="002264A8">
        <w:rPr>
          <w:rFonts w:ascii="Times New Roman" w:hAnsi="Times New Roman" w:cs="Times New Roman"/>
        </w:rPr>
        <w:t>local dando uma entrevista a respeito de</w:t>
      </w:r>
      <w:r w:rsidRPr="002264A8">
        <w:rPr>
          <w:rFonts w:ascii="Times New Roman" w:hAnsi="Times New Roman" w:cs="Times New Roman"/>
        </w:rPr>
        <w:t xml:space="preserve"> uma ideologia chamada </w:t>
      </w:r>
      <w:proofErr w:type="spellStart"/>
      <w:r w:rsidRPr="002264A8">
        <w:rPr>
          <w:rFonts w:ascii="Times New Roman" w:hAnsi="Times New Roman" w:cs="Times New Roman"/>
        </w:rPr>
        <w:t>diasporismo</w:t>
      </w:r>
      <w:proofErr w:type="spellEnd"/>
      <w:r w:rsidRPr="002264A8">
        <w:rPr>
          <w:rFonts w:ascii="Times New Roman" w:hAnsi="Times New Roman" w:cs="Times New Roman"/>
        </w:rPr>
        <w:t xml:space="preserve">. </w:t>
      </w:r>
      <w:proofErr w:type="spellStart"/>
      <w:r w:rsidRPr="002264A8">
        <w:rPr>
          <w:rFonts w:ascii="Times New Roman" w:hAnsi="Times New Roman" w:cs="Times New Roman"/>
        </w:rPr>
        <w:t>Apter</w:t>
      </w:r>
      <w:proofErr w:type="spellEnd"/>
      <w:r w:rsidRPr="002264A8">
        <w:rPr>
          <w:rFonts w:ascii="Times New Roman" w:hAnsi="Times New Roman" w:cs="Times New Roman"/>
        </w:rPr>
        <w:t>, Roth diz, é um sobrevivente do Holocausto</w:t>
      </w:r>
      <w:r w:rsidR="003B6AC4" w:rsidRPr="002264A8">
        <w:rPr>
          <w:rFonts w:ascii="Times New Roman" w:hAnsi="Times New Roman" w:cs="Times New Roman"/>
        </w:rPr>
        <w:t xml:space="preserve"> profundamente marcado por sua experiência</w:t>
      </w:r>
      <w:r w:rsidRPr="002264A8">
        <w:rPr>
          <w:rFonts w:ascii="Times New Roman" w:hAnsi="Times New Roman" w:cs="Times New Roman"/>
        </w:rPr>
        <w:t xml:space="preserve">. Ele é impressionável, paranoico e, por vezes, confuso. Sendo assim, Philip ignora o ocorrido. </w:t>
      </w:r>
    </w:p>
    <w:p w14:paraId="70C9844A" w14:textId="2C2C7DB0" w:rsidR="00D27A97" w:rsidRPr="002264A8" w:rsidRDefault="00D27A97" w:rsidP="002264A8">
      <w:pPr>
        <w:spacing w:line="480" w:lineRule="auto"/>
        <w:jc w:val="both"/>
        <w:rPr>
          <w:rFonts w:ascii="Times New Roman" w:hAnsi="Times New Roman" w:cs="Times New Roman"/>
        </w:rPr>
      </w:pPr>
      <w:r w:rsidRPr="002264A8">
        <w:rPr>
          <w:rFonts w:ascii="Times New Roman" w:hAnsi="Times New Roman" w:cs="Times New Roman"/>
        </w:rPr>
        <w:tab/>
        <w:t xml:space="preserve">Alguns dias mais tarde, </w:t>
      </w:r>
      <w:proofErr w:type="spellStart"/>
      <w:r w:rsidRPr="002264A8">
        <w:rPr>
          <w:rFonts w:ascii="Times New Roman" w:hAnsi="Times New Roman" w:cs="Times New Roman"/>
        </w:rPr>
        <w:t>Appelfeld</w:t>
      </w:r>
      <w:proofErr w:type="spellEnd"/>
      <w:r w:rsidRPr="002264A8">
        <w:rPr>
          <w:rFonts w:ascii="Times New Roman" w:hAnsi="Times New Roman" w:cs="Times New Roman"/>
        </w:rPr>
        <w:t xml:space="preserve">, um informante muito mais confiável, liga para dar a mesma notícia: Roth possui um duplo. A ironia inclusive não se perde em </w:t>
      </w:r>
      <w:proofErr w:type="spellStart"/>
      <w:r w:rsidRPr="002264A8">
        <w:rPr>
          <w:rFonts w:ascii="Times New Roman" w:hAnsi="Times New Roman" w:cs="Times New Roman"/>
        </w:rPr>
        <w:t>Appelfeld</w:t>
      </w:r>
      <w:proofErr w:type="spellEnd"/>
      <w:r w:rsidRPr="002264A8">
        <w:rPr>
          <w:rFonts w:ascii="Times New Roman" w:hAnsi="Times New Roman" w:cs="Times New Roman"/>
        </w:rPr>
        <w:t xml:space="preserve"> “Philip, eu sinto que estou lendo para você um de seus romances.”</w:t>
      </w:r>
      <w:r w:rsidR="002C08AD" w:rsidRPr="002264A8">
        <w:rPr>
          <w:rFonts w:ascii="Times New Roman" w:hAnsi="Times New Roman" w:cs="Times New Roman"/>
        </w:rPr>
        <w:t xml:space="preserve"> (ROTH, </w:t>
      </w:r>
      <w:r w:rsidR="004C78E6" w:rsidRPr="002264A8">
        <w:rPr>
          <w:rFonts w:ascii="Times New Roman" w:hAnsi="Times New Roman" w:cs="Times New Roman"/>
        </w:rPr>
        <w:t>2000, p. 54).</w:t>
      </w:r>
      <w:r w:rsidRPr="002264A8">
        <w:rPr>
          <w:rFonts w:ascii="Times New Roman" w:hAnsi="Times New Roman" w:cs="Times New Roman"/>
        </w:rPr>
        <w:t xml:space="preserve"> A primeira impressão do leitor de Operação </w:t>
      </w:r>
      <w:proofErr w:type="spellStart"/>
      <w:r w:rsidRPr="002264A8">
        <w:rPr>
          <w:rFonts w:ascii="Times New Roman" w:hAnsi="Times New Roman" w:cs="Times New Roman"/>
        </w:rPr>
        <w:t>Shylock</w:t>
      </w:r>
      <w:proofErr w:type="spellEnd"/>
      <w:r w:rsidRPr="002264A8">
        <w:rPr>
          <w:rFonts w:ascii="Times New Roman" w:hAnsi="Times New Roman" w:cs="Times New Roman"/>
        </w:rPr>
        <w:t xml:space="preserve"> é, portanto, a de que a vida </w:t>
      </w:r>
      <w:r w:rsidRPr="002264A8">
        <w:rPr>
          <w:rFonts w:ascii="Times New Roman" w:hAnsi="Times New Roman" w:cs="Times New Roman"/>
        </w:rPr>
        <w:lastRenderedPageBreak/>
        <w:t xml:space="preserve">finalmente alcançou a ficção e que o homem que construiu tantos duplos literários acabou por conjurar um na realidade. É improvável, mas não parece impossível que alguém tentando disseminar uma ideologia absurda roube a identidade de um escritor conhecido por tratar do absurdo. </w:t>
      </w:r>
    </w:p>
    <w:p w14:paraId="691BB506" w14:textId="77777777" w:rsidR="008D3728" w:rsidRPr="002264A8" w:rsidRDefault="00D27A97" w:rsidP="002264A8">
      <w:pPr>
        <w:spacing w:line="480" w:lineRule="auto"/>
        <w:jc w:val="both"/>
        <w:rPr>
          <w:rFonts w:ascii="Times New Roman" w:hAnsi="Times New Roman" w:cs="Times New Roman"/>
        </w:rPr>
      </w:pPr>
      <w:r w:rsidRPr="002264A8">
        <w:rPr>
          <w:rFonts w:ascii="Times New Roman" w:hAnsi="Times New Roman" w:cs="Times New Roman"/>
        </w:rPr>
        <w:tab/>
        <w:t xml:space="preserve">O </w:t>
      </w:r>
      <w:proofErr w:type="spellStart"/>
      <w:r w:rsidRPr="002264A8">
        <w:rPr>
          <w:rFonts w:ascii="Times New Roman" w:hAnsi="Times New Roman" w:cs="Times New Roman"/>
        </w:rPr>
        <w:t>diasporismo</w:t>
      </w:r>
      <w:proofErr w:type="spellEnd"/>
      <w:r w:rsidRPr="002264A8">
        <w:rPr>
          <w:rFonts w:ascii="Times New Roman" w:hAnsi="Times New Roman" w:cs="Times New Roman"/>
        </w:rPr>
        <w:t xml:space="preserve"> é, segundo as </w:t>
      </w:r>
      <w:r w:rsidR="008D3728" w:rsidRPr="002264A8">
        <w:rPr>
          <w:rFonts w:ascii="Times New Roman" w:hAnsi="Times New Roman" w:cs="Times New Roman"/>
        </w:rPr>
        <w:t xml:space="preserve">palavras do seu criador: </w:t>
      </w:r>
    </w:p>
    <w:p w14:paraId="7DE4F7E6" w14:textId="28863F1E" w:rsidR="00D27A97" w:rsidRPr="002264A8" w:rsidRDefault="00D27A97" w:rsidP="002264A8">
      <w:pPr>
        <w:ind w:left="851"/>
        <w:jc w:val="both"/>
        <w:rPr>
          <w:rFonts w:ascii="Times New Roman" w:hAnsi="Times New Roman" w:cs="Times New Roman"/>
        </w:rPr>
      </w:pPr>
      <w:r w:rsidRPr="002264A8">
        <w:rPr>
          <w:rFonts w:ascii="Times New Roman" w:hAnsi="Times New Roman" w:cs="Times New Roman"/>
        </w:rPr>
        <w:t xml:space="preserve"> </w:t>
      </w:r>
      <w:r w:rsidR="008D3728" w:rsidRPr="002264A8">
        <w:rPr>
          <w:rFonts w:ascii="Times New Roman" w:hAnsi="Times New Roman" w:cs="Times New Roman"/>
        </w:rPr>
        <w:t xml:space="preserve">A assim chamada normalização do judeu foi uma ilusão trágica desde o início. Mas quando se espera que essa normalização floresça no coração do Islã, ela se torna mais do que trágica - é suicida. Por mais horrendo que Hitler tenha sido para nós, ele durou apenas doze anos e o que é doze anos para um judeu? É chegada a hora de retornar para a Europa, que foi durante séculos, e permanece sendo ainda hoje, o mais autêntico lar judaico que já existiu. O lugar de nascimento do judaísmo rabínico, do </w:t>
      </w:r>
      <w:proofErr w:type="spellStart"/>
      <w:r w:rsidR="008D3728" w:rsidRPr="002264A8">
        <w:rPr>
          <w:rFonts w:ascii="Times New Roman" w:hAnsi="Times New Roman" w:cs="Times New Roman"/>
        </w:rPr>
        <w:t>hassidismo</w:t>
      </w:r>
      <w:proofErr w:type="spellEnd"/>
      <w:r w:rsidR="008D3728" w:rsidRPr="002264A8">
        <w:rPr>
          <w:rFonts w:ascii="Times New Roman" w:hAnsi="Times New Roman" w:cs="Times New Roman"/>
        </w:rPr>
        <w:t xml:space="preserve">, do secularismo judaico, do socialismo - </w:t>
      </w:r>
      <w:proofErr w:type="spellStart"/>
      <w:r w:rsidR="008D3728" w:rsidRPr="002264A8">
        <w:rPr>
          <w:rFonts w:ascii="Times New Roman" w:hAnsi="Times New Roman" w:cs="Times New Roman"/>
        </w:rPr>
        <w:t>etc</w:t>
      </w:r>
      <w:proofErr w:type="spellEnd"/>
      <w:r w:rsidR="008D3728" w:rsidRPr="002264A8">
        <w:rPr>
          <w:rFonts w:ascii="Times New Roman" w:hAnsi="Times New Roman" w:cs="Times New Roman"/>
        </w:rPr>
        <w:t>, etc. O lugar de nascimento do sionismo também, é claro. Mas o sionismo já durou mais do que sua função histórica. É chegada a hora de renovar nosso papel espiritual e culturalmente proeminente na diáspora europeia (ROTH, 2000, p. 32)</w:t>
      </w:r>
    </w:p>
    <w:p w14:paraId="41302BDA" w14:textId="77777777" w:rsidR="008D3728" w:rsidRPr="002264A8" w:rsidRDefault="008D3728" w:rsidP="002264A8">
      <w:pPr>
        <w:spacing w:line="480" w:lineRule="auto"/>
        <w:ind w:left="851"/>
        <w:jc w:val="both"/>
        <w:rPr>
          <w:rFonts w:ascii="Times New Roman" w:hAnsi="Times New Roman" w:cs="Times New Roman"/>
        </w:rPr>
      </w:pPr>
    </w:p>
    <w:p w14:paraId="54073DD8" w14:textId="0C200EAE" w:rsidR="00966ACB" w:rsidRPr="002264A8" w:rsidRDefault="00D27A97" w:rsidP="002264A8">
      <w:pPr>
        <w:spacing w:line="480" w:lineRule="auto"/>
        <w:jc w:val="both"/>
        <w:rPr>
          <w:rFonts w:ascii="Times New Roman" w:hAnsi="Times New Roman" w:cs="Times New Roman"/>
        </w:rPr>
      </w:pPr>
      <w:r w:rsidRPr="002264A8">
        <w:rPr>
          <w:rFonts w:ascii="Times New Roman" w:hAnsi="Times New Roman" w:cs="Times New Roman"/>
        </w:rPr>
        <w:tab/>
      </w:r>
      <w:r w:rsidR="00966ACB" w:rsidRPr="002264A8">
        <w:rPr>
          <w:rFonts w:ascii="Times New Roman" w:hAnsi="Times New Roman" w:cs="Times New Roman"/>
        </w:rPr>
        <w:t xml:space="preserve">Ao receber </w:t>
      </w:r>
      <w:r w:rsidR="008D3728" w:rsidRPr="002264A8">
        <w:rPr>
          <w:rFonts w:ascii="Times New Roman" w:hAnsi="Times New Roman" w:cs="Times New Roman"/>
        </w:rPr>
        <w:t>a notícia desse duplo</w:t>
      </w:r>
      <w:r w:rsidR="00966ACB" w:rsidRPr="002264A8">
        <w:rPr>
          <w:rFonts w:ascii="Times New Roman" w:hAnsi="Times New Roman" w:cs="Times New Roman"/>
        </w:rPr>
        <w:t xml:space="preserve">, Roth não </w:t>
      </w:r>
      <w:r w:rsidR="008D3728" w:rsidRPr="002264A8">
        <w:rPr>
          <w:rFonts w:ascii="Times New Roman" w:hAnsi="Times New Roman" w:cs="Times New Roman"/>
        </w:rPr>
        <w:t>o confronta</w:t>
      </w:r>
      <w:r w:rsidR="00966ACB" w:rsidRPr="002264A8">
        <w:rPr>
          <w:rFonts w:ascii="Times New Roman" w:hAnsi="Times New Roman" w:cs="Times New Roman"/>
        </w:rPr>
        <w:t>, como seria de se esperar, mas finge ser um jornalista francês e t</w:t>
      </w:r>
      <w:r w:rsidR="008D3728" w:rsidRPr="002264A8">
        <w:rPr>
          <w:rFonts w:ascii="Times New Roman" w:hAnsi="Times New Roman" w:cs="Times New Roman"/>
        </w:rPr>
        <w:t xml:space="preserve">elefona para entrevista-lo. </w:t>
      </w:r>
      <w:r w:rsidR="002A1BD6" w:rsidRPr="002264A8">
        <w:rPr>
          <w:rFonts w:ascii="Times New Roman" w:hAnsi="Times New Roman" w:cs="Times New Roman"/>
        </w:rPr>
        <w:t xml:space="preserve">Timothy </w:t>
      </w:r>
      <w:proofErr w:type="spellStart"/>
      <w:r w:rsidR="002A1BD6" w:rsidRPr="002264A8">
        <w:rPr>
          <w:rFonts w:ascii="Times New Roman" w:hAnsi="Times New Roman" w:cs="Times New Roman"/>
        </w:rPr>
        <w:t>Parrish</w:t>
      </w:r>
      <w:proofErr w:type="spellEnd"/>
      <w:r w:rsidR="00966ACB" w:rsidRPr="002264A8">
        <w:rPr>
          <w:rFonts w:ascii="Times New Roman" w:hAnsi="Times New Roman" w:cs="Times New Roman"/>
        </w:rPr>
        <w:t xml:space="preserve"> nota que</w:t>
      </w:r>
      <w:r w:rsidR="00067216">
        <w:rPr>
          <w:rFonts w:ascii="Times New Roman" w:hAnsi="Times New Roman" w:cs="Times New Roman"/>
        </w:rPr>
        <w:t>,</w:t>
      </w:r>
      <w:r w:rsidR="00966ACB" w:rsidRPr="002264A8">
        <w:rPr>
          <w:rFonts w:ascii="Times New Roman" w:hAnsi="Times New Roman" w:cs="Times New Roman"/>
        </w:rPr>
        <w:t xml:space="preserve"> embora o </w:t>
      </w:r>
      <w:proofErr w:type="spellStart"/>
      <w:r w:rsidR="00966ACB" w:rsidRPr="002264A8">
        <w:rPr>
          <w:rFonts w:ascii="Times New Roman" w:hAnsi="Times New Roman" w:cs="Times New Roman"/>
        </w:rPr>
        <w:t>diasporismo</w:t>
      </w:r>
      <w:proofErr w:type="spellEnd"/>
      <w:r w:rsidR="00966ACB" w:rsidRPr="002264A8">
        <w:rPr>
          <w:rFonts w:ascii="Times New Roman" w:hAnsi="Times New Roman" w:cs="Times New Roman"/>
        </w:rPr>
        <w:t xml:space="preserve"> soe absurdo e exagerado, em sua base há ideias que Roth sempre defendeu: a autenticidade de uma vida na diáspora, o </w:t>
      </w:r>
      <w:proofErr w:type="spellStart"/>
      <w:r w:rsidR="00966ACB" w:rsidRPr="002264A8">
        <w:rPr>
          <w:rFonts w:ascii="Times New Roman" w:hAnsi="Times New Roman" w:cs="Times New Roman"/>
        </w:rPr>
        <w:t>assimilacionismo</w:t>
      </w:r>
      <w:proofErr w:type="spellEnd"/>
      <w:r w:rsidR="00966ACB" w:rsidRPr="002264A8">
        <w:rPr>
          <w:rFonts w:ascii="Times New Roman" w:hAnsi="Times New Roman" w:cs="Times New Roman"/>
        </w:rPr>
        <w:t>, o judeu enquanto cosmopolita e a ligação direta com a Europa</w:t>
      </w:r>
      <w:r w:rsidR="00CE3AE8" w:rsidRPr="002264A8">
        <w:rPr>
          <w:rFonts w:ascii="Times New Roman" w:hAnsi="Times New Roman" w:cs="Times New Roman"/>
        </w:rPr>
        <w:t xml:space="preserve"> (PARRISH, 1999, p.582)</w:t>
      </w:r>
      <w:r w:rsidR="00966ACB" w:rsidRPr="002264A8">
        <w:rPr>
          <w:rFonts w:ascii="Times New Roman" w:hAnsi="Times New Roman" w:cs="Times New Roman"/>
        </w:rPr>
        <w:t xml:space="preserve">. O </w:t>
      </w:r>
      <w:proofErr w:type="spellStart"/>
      <w:r w:rsidR="00966ACB" w:rsidRPr="002264A8">
        <w:rPr>
          <w:rFonts w:ascii="Times New Roman" w:hAnsi="Times New Roman" w:cs="Times New Roman"/>
        </w:rPr>
        <w:t>diasporismo</w:t>
      </w:r>
      <w:proofErr w:type="spellEnd"/>
      <w:r w:rsidR="00966ACB" w:rsidRPr="002264A8">
        <w:rPr>
          <w:rFonts w:ascii="Times New Roman" w:hAnsi="Times New Roman" w:cs="Times New Roman"/>
        </w:rPr>
        <w:t xml:space="preserve"> é, </w:t>
      </w:r>
      <w:r w:rsidR="00067216">
        <w:rPr>
          <w:rFonts w:ascii="Times New Roman" w:hAnsi="Times New Roman" w:cs="Times New Roman"/>
        </w:rPr>
        <w:t>dessa forma</w:t>
      </w:r>
      <w:r w:rsidR="00966ACB" w:rsidRPr="002264A8">
        <w:rPr>
          <w:rFonts w:ascii="Times New Roman" w:hAnsi="Times New Roman" w:cs="Times New Roman"/>
        </w:rPr>
        <w:t xml:space="preserve">, uma daquelas piadas que tem graça porque possuem um fundo de verdade. Roth sabe disso e é por esse motivo que ele não consegue dispensar seu duplo de imediato, é por isso que ele o perturba. </w:t>
      </w:r>
      <w:r w:rsidR="00966ACB" w:rsidRPr="002264A8">
        <w:rPr>
          <w:rFonts w:ascii="Times New Roman" w:hAnsi="Times New Roman" w:cs="Times New Roman"/>
        </w:rPr>
        <w:tab/>
      </w:r>
    </w:p>
    <w:p w14:paraId="34DC7B16" w14:textId="3211EAC4" w:rsidR="00966ACB" w:rsidRPr="002264A8" w:rsidRDefault="00966ACB" w:rsidP="002264A8">
      <w:pPr>
        <w:spacing w:line="480" w:lineRule="auto"/>
        <w:jc w:val="both"/>
        <w:rPr>
          <w:rFonts w:ascii="Times New Roman" w:hAnsi="Times New Roman" w:cs="Times New Roman"/>
        </w:rPr>
      </w:pPr>
      <w:r w:rsidRPr="002264A8">
        <w:rPr>
          <w:rFonts w:ascii="Times New Roman" w:hAnsi="Times New Roman" w:cs="Times New Roman"/>
        </w:rPr>
        <w:tab/>
        <w:t xml:space="preserve">O duplo desestabiliza o senso de </w:t>
      </w:r>
      <w:r w:rsidR="00CE3AE8" w:rsidRPr="002264A8">
        <w:rPr>
          <w:rFonts w:ascii="Times New Roman" w:hAnsi="Times New Roman" w:cs="Times New Roman"/>
        </w:rPr>
        <w:t xml:space="preserve">identidade de </w:t>
      </w:r>
      <w:r w:rsidRPr="002264A8">
        <w:rPr>
          <w:rFonts w:ascii="Times New Roman" w:hAnsi="Times New Roman" w:cs="Times New Roman"/>
        </w:rPr>
        <w:t xml:space="preserve">Roth a tal ponto </w:t>
      </w:r>
      <w:r w:rsidR="00CE3AE8" w:rsidRPr="002264A8">
        <w:rPr>
          <w:rFonts w:ascii="Times New Roman" w:hAnsi="Times New Roman" w:cs="Times New Roman"/>
        </w:rPr>
        <w:t xml:space="preserve">que ao chegar em Jerusalém e </w:t>
      </w:r>
      <w:r w:rsidRPr="002264A8">
        <w:rPr>
          <w:rFonts w:ascii="Times New Roman" w:hAnsi="Times New Roman" w:cs="Times New Roman"/>
        </w:rPr>
        <w:t xml:space="preserve">ser confundido com o criador do </w:t>
      </w:r>
      <w:proofErr w:type="spellStart"/>
      <w:r w:rsidRPr="002264A8">
        <w:rPr>
          <w:rFonts w:ascii="Times New Roman" w:hAnsi="Times New Roman" w:cs="Times New Roman"/>
        </w:rPr>
        <w:t>diasporismo</w:t>
      </w:r>
      <w:proofErr w:type="spellEnd"/>
      <w:r w:rsidRPr="002264A8">
        <w:rPr>
          <w:rFonts w:ascii="Times New Roman" w:hAnsi="Times New Roman" w:cs="Times New Roman"/>
        </w:rPr>
        <w:t xml:space="preserve"> por um antigo colega de faculdade, </w:t>
      </w:r>
      <w:r w:rsidR="00CE3AE8" w:rsidRPr="002264A8">
        <w:rPr>
          <w:rFonts w:ascii="Times New Roman" w:hAnsi="Times New Roman" w:cs="Times New Roman"/>
        </w:rPr>
        <w:t xml:space="preserve">ele </w:t>
      </w:r>
      <w:r w:rsidRPr="002264A8">
        <w:rPr>
          <w:rFonts w:ascii="Times New Roman" w:hAnsi="Times New Roman" w:cs="Times New Roman"/>
        </w:rPr>
        <w:t xml:space="preserve">não o corrige. Temos então Philip Roth fingindo ser o homem que finge ser Philip Roth. O jogo de </w:t>
      </w:r>
      <w:proofErr w:type="spellStart"/>
      <w:r w:rsidRPr="002264A8">
        <w:rPr>
          <w:rFonts w:ascii="Times New Roman" w:hAnsi="Times New Roman" w:cs="Times New Roman"/>
        </w:rPr>
        <w:t>alteregos</w:t>
      </w:r>
      <w:proofErr w:type="spellEnd"/>
      <w:r w:rsidRPr="002264A8">
        <w:rPr>
          <w:rFonts w:ascii="Times New Roman" w:hAnsi="Times New Roman" w:cs="Times New Roman"/>
        </w:rPr>
        <w:t xml:space="preserve"> e camadas de </w:t>
      </w:r>
      <w:proofErr w:type="spellStart"/>
      <w:r w:rsidRPr="002264A8">
        <w:rPr>
          <w:rFonts w:ascii="Times New Roman" w:hAnsi="Times New Roman" w:cs="Times New Roman"/>
        </w:rPr>
        <w:t>ficcionalização</w:t>
      </w:r>
      <w:proofErr w:type="spellEnd"/>
      <w:r w:rsidRPr="002264A8">
        <w:rPr>
          <w:rFonts w:ascii="Times New Roman" w:hAnsi="Times New Roman" w:cs="Times New Roman"/>
        </w:rPr>
        <w:t xml:space="preserve"> vai se tornando absurdo.</w:t>
      </w:r>
    </w:p>
    <w:p w14:paraId="096AB8E3" w14:textId="10CA9C25" w:rsidR="00966ACB" w:rsidRPr="002264A8" w:rsidRDefault="00966ACB" w:rsidP="002264A8">
      <w:pPr>
        <w:spacing w:line="480" w:lineRule="auto"/>
        <w:jc w:val="both"/>
        <w:rPr>
          <w:rFonts w:ascii="Times New Roman" w:hAnsi="Times New Roman" w:cs="Times New Roman"/>
        </w:rPr>
      </w:pPr>
      <w:r w:rsidRPr="002264A8">
        <w:rPr>
          <w:rFonts w:ascii="Times New Roman" w:hAnsi="Times New Roman" w:cs="Times New Roman"/>
        </w:rPr>
        <w:tab/>
        <w:t xml:space="preserve">Porém, ainda segundo </w:t>
      </w:r>
      <w:proofErr w:type="spellStart"/>
      <w:r w:rsidR="00CE3AE8" w:rsidRPr="002264A8">
        <w:rPr>
          <w:rFonts w:ascii="Times New Roman" w:hAnsi="Times New Roman" w:cs="Times New Roman"/>
        </w:rPr>
        <w:t>Parrish</w:t>
      </w:r>
      <w:proofErr w:type="spellEnd"/>
      <w:r w:rsidR="00CE3AE8" w:rsidRPr="002264A8">
        <w:rPr>
          <w:rFonts w:ascii="Times New Roman" w:hAnsi="Times New Roman" w:cs="Times New Roman"/>
        </w:rPr>
        <w:t>,</w:t>
      </w:r>
      <w:r w:rsidRPr="002264A8">
        <w:rPr>
          <w:rFonts w:ascii="Times New Roman" w:hAnsi="Times New Roman" w:cs="Times New Roman"/>
        </w:rPr>
        <w:t xml:space="preserve"> Roth precisa incorporar seu duplo e viver o discurso </w:t>
      </w:r>
      <w:proofErr w:type="spellStart"/>
      <w:r w:rsidRPr="002264A8">
        <w:rPr>
          <w:rFonts w:ascii="Times New Roman" w:hAnsi="Times New Roman" w:cs="Times New Roman"/>
        </w:rPr>
        <w:t>diasp</w:t>
      </w:r>
      <w:r w:rsidR="00CE3AE8" w:rsidRPr="002264A8">
        <w:rPr>
          <w:rFonts w:ascii="Times New Roman" w:hAnsi="Times New Roman" w:cs="Times New Roman"/>
        </w:rPr>
        <w:t>orista</w:t>
      </w:r>
      <w:proofErr w:type="spellEnd"/>
      <w:r w:rsidR="00CE3AE8" w:rsidRPr="002264A8">
        <w:rPr>
          <w:rFonts w:ascii="Times New Roman" w:hAnsi="Times New Roman" w:cs="Times New Roman"/>
        </w:rPr>
        <w:t xml:space="preserve"> para entender em que </w:t>
      </w:r>
      <w:r w:rsidRPr="002264A8">
        <w:rPr>
          <w:rFonts w:ascii="Times New Roman" w:hAnsi="Times New Roman" w:cs="Times New Roman"/>
        </w:rPr>
        <w:t xml:space="preserve">é diferente dele. Para entender que embora algo </w:t>
      </w:r>
      <w:r w:rsidRPr="002264A8">
        <w:rPr>
          <w:rFonts w:ascii="Times New Roman" w:hAnsi="Times New Roman" w:cs="Times New Roman"/>
        </w:rPr>
        <w:lastRenderedPageBreak/>
        <w:t>no fundo des</w:t>
      </w:r>
      <w:r w:rsidR="00067216">
        <w:rPr>
          <w:rFonts w:ascii="Times New Roman" w:hAnsi="Times New Roman" w:cs="Times New Roman"/>
        </w:rPr>
        <w:t>se discurso possa corresponder à</w:t>
      </w:r>
      <w:r w:rsidRPr="002264A8">
        <w:rPr>
          <w:rFonts w:ascii="Times New Roman" w:hAnsi="Times New Roman" w:cs="Times New Roman"/>
        </w:rPr>
        <w:t xml:space="preserve">s suas posições, </w:t>
      </w:r>
      <w:r w:rsidR="000C6105" w:rsidRPr="002264A8">
        <w:rPr>
          <w:rFonts w:ascii="Times New Roman" w:hAnsi="Times New Roman" w:cs="Times New Roman"/>
        </w:rPr>
        <w:t>ele reconhece a realidade e a história de um jeito que seu duplo não pode</w:t>
      </w:r>
      <w:r w:rsidR="00CE3AE8" w:rsidRPr="002264A8">
        <w:rPr>
          <w:rFonts w:ascii="Times New Roman" w:hAnsi="Times New Roman" w:cs="Times New Roman"/>
        </w:rPr>
        <w:t xml:space="preserve"> (PARRISH, 1999, p. 583)</w:t>
      </w:r>
      <w:r w:rsidR="000C6105" w:rsidRPr="002264A8">
        <w:rPr>
          <w:rFonts w:ascii="Times New Roman" w:hAnsi="Times New Roman" w:cs="Times New Roman"/>
        </w:rPr>
        <w:t xml:space="preserve">. </w:t>
      </w:r>
    </w:p>
    <w:p w14:paraId="5E43914A" w14:textId="5620D176" w:rsidR="000C6105" w:rsidRPr="002264A8" w:rsidRDefault="00CE3AE8" w:rsidP="002264A8">
      <w:pPr>
        <w:spacing w:line="480" w:lineRule="auto"/>
        <w:jc w:val="both"/>
        <w:rPr>
          <w:rFonts w:ascii="Times New Roman" w:hAnsi="Times New Roman" w:cs="Times New Roman"/>
        </w:rPr>
      </w:pPr>
      <w:r w:rsidRPr="002264A8">
        <w:rPr>
          <w:rFonts w:ascii="Times New Roman" w:hAnsi="Times New Roman" w:cs="Times New Roman"/>
        </w:rPr>
        <w:tab/>
      </w:r>
      <w:proofErr w:type="spellStart"/>
      <w:r w:rsidRPr="002264A8">
        <w:rPr>
          <w:rFonts w:ascii="Times New Roman" w:hAnsi="Times New Roman" w:cs="Times New Roman"/>
        </w:rPr>
        <w:t>Debrah</w:t>
      </w:r>
      <w:proofErr w:type="spellEnd"/>
      <w:r w:rsidRPr="002264A8">
        <w:rPr>
          <w:rFonts w:ascii="Times New Roman" w:hAnsi="Times New Roman" w:cs="Times New Roman"/>
        </w:rPr>
        <w:t xml:space="preserve"> </w:t>
      </w:r>
      <w:proofErr w:type="spellStart"/>
      <w:r w:rsidRPr="002264A8">
        <w:rPr>
          <w:rFonts w:ascii="Times New Roman" w:hAnsi="Times New Roman" w:cs="Times New Roman"/>
        </w:rPr>
        <w:t>Shostak</w:t>
      </w:r>
      <w:proofErr w:type="spellEnd"/>
      <w:r w:rsidR="000C6105" w:rsidRPr="002264A8">
        <w:rPr>
          <w:rFonts w:ascii="Times New Roman" w:hAnsi="Times New Roman" w:cs="Times New Roman"/>
        </w:rPr>
        <w:t xml:space="preserve"> comenta que esse duplo busca apagar as contradições presentes no judaísmo contemp</w:t>
      </w:r>
      <w:r w:rsidRPr="002264A8">
        <w:rPr>
          <w:rFonts w:ascii="Times New Roman" w:hAnsi="Times New Roman" w:cs="Times New Roman"/>
        </w:rPr>
        <w:t xml:space="preserve">orâneo (SHOSTAK, </w:t>
      </w:r>
      <w:r w:rsidR="002318CC" w:rsidRPr="002264A8">
        <w:rPr>
          <w:rFonts w:ascii="Times New Roman" w:hAnsi="Times New Roman" w:cs="Times New Roman"/>
        </w:rPr>
        <w:t>1997, 727)</w:t>
      </w:r>
      <w:r w:rsidRPr="002264A8">
        <w:rPr>
          <w:rFonts w:ascii="Times New Roman" w:hAnsi="Times New Roman" w:cs="Times New Roman"/>
        </w:rPr>
        <w:t>. O falso Philip Roth</w:t>
      </w:r>
      <w:r w:rsidR="000C6105" w:rsidRPr="002264A8">
        <w:rPr>
          <w:rFonts w:ascii="Times New Roman" w:hAnsi="Times New Roman" w:cs="Times New Roman"/>
        </w:rPr>
        <w:t xml:space="preserve"> menciona que não consegue viver com a “dupla lealdade” exigida pela existência do Estado de Israel</w:t>
      </w:r>
      <w:r w:rsidR="00067216">
        <w:rPr>
          <w:rFonts w:ascii="Times New Roman" w:hAnsi="Times New Roman" w:cs="Times New Roman"/>
        </w:rPr>
        <w:t xml:space="preserve"> </w:t>
      </w:r>
      <w:r w:rsidR="00067216">
        <w:rPr>
          <w:rFonts w:ascii="Times New Roman" w:hAnsi="Times New Roman" w:cs="Times New Roman"/>
        </w:rPr>
        <w:fldChar w:fldCharType="begin"/>
      </w:r>
      <w:r w:rsidR="00067216">
        <w:rPr>
          <w:rFonts w:ascii="Times New Roman" w:hAnsi="Times New Roman" w:cs="Times New Roman"/>
        </w:rPr>
        <w:instrText xml:space="preserve"> ADDIN ZOTERO_ITEM CSL_CITATION {"citationID":"kyGzrToP","properties":{"formattedCitation":"(ROTH, 1994)","plainCitation":"(ROTH, 1994)","noteIndex":0},"citationItems":[{"id":16,"uris":["http://zotero.org/users/local/HWnNHfTH/items/58GVXHEU"],"uri":["http://zotero.org/users/local/HWnNHfTH/items/58GVXHEU"],"itemData":{"id":16,"type":"book","title":"Operation Shylock: a confession","publisher":"Vintage","publisher-place":"London","number-of-pages":"398","source":"Gemeinsamer Bibliotheksverbund ISBN","event-place":"London","ISBN":"978-0-09-930791-4","note":"OCLC: 832307612","shortTitle":"Operation Shylock","language":"eng","author":[{"family":"Roth","given":"Philip"}],"issued":{"date-parts":[["1994"]]}}}],"schema":"https://github.com/citation-style-language/schema/raw/master/csl-citation.json"} </w:instrText>
      </w:r>
      <w:r w:rsidR="00067216">
        <w:rPr>
          <w:rFonts w:ascii="Times New Roman" w:hAnsi="Times New Roman" w:cs="Times New Roman"/>
        </w:rPr>
        <w:fldChar w:fldCharType="separate"/>
      </w:r>
      <w:r w:rsidR="00067216">
        <w:rPr>
          <w:rFonts w:ascii="Times New Roman" w:hAnsi="Times New Roman" w:cs="Times New Roman"/>
          <w:noProof/>
        </w:rPr>
        <w:t>(ROTH, 1994)</w:t>
      </w:r>
      <w:r w:rsidR="00067216">
        <w:rPr>
          <w:rFonts w:ascii="Times New Roman" w:hAnsi="Times New Roman" w:cs="Times New Roman"/>
        </w:rPr>
        <w:fldChar w:fldCharType="end"/>
      </w:r>
      <w:r w:rsidR="000C6105" w:rsidRPr="002264A8">
        <w:rPr>
          <w:rFonts w:ascii="Times New Roman" w:hAnsi="Times New Roman" w:cs="Times New Roman"/>
        </w:rPr>
        <w:t xml:space="preserve">. Portanto, o que </w:t>
      </w:r>
      <w:r w:rsidR="00067216">
        <w:rPr>
          <w:rFonts w:ascii="Times New Roman" w:hAnsi="Times New Roman" w:cs="Times New Roman"/>
        </w:rPr>
        <w:t>Roth realmente afirma ao negar e</w:t>
      </w:r>
      <w:r w:rsidR="000C6105" w:rsidRPr="002264A8">
        <w:rPr>
          <w:rFonts w:ascii="Times New Roman" w:hAnsi="Times New Roman" w:cs="Times New Roman"/>
        </w:rPr>
        <w:t xml:space="preserve"> afastar-se desse duplo é que ele</w:t>
      </w:r>
      <w:r w:rsidR="00067216">
        <w:rPr>
          <w:rFonts w:ascii="Times New Roman" w:hAnsi="Times New Roman" w:cs="Times New Roman"/>
        </w:rPr>
        <w:t>, o verdadeiro Philip Roth,</w:t>
      </w:r>
      <w:r w:rsidR="000C6105" w:rsidRPr="002264A8">
        <w:rPr>
          <w:rFonts w:ascii="Times New Roman" w:hAnsi="Times New Roman" w:cs="Times New Roman"/>
        </w:rPr>
        <w:t xml:space="preserve"> é capaz de aceitar ambiguidades. Entre ser judeu e ser americano, entre ser um escritor e um personagem, entre ficção e autobiografia, fato e realidade. </w:t>
      </w:r>
    </w:p>
    <w:p w14:paraId="059657F2" w14:textId="5921737D" w:rsidR="00704370" w:rsidRPr="002264A8" w:rsidRDefault="000C6105" w:rsidP="002264A8">
      <w:pPr>
        <w:spacing w:line="480" w:lineRule="auto"/>
        <w:jc w:val="both"/>
        <w:rPr>
          <w:rFonts w:ascii="Times New Roman" w:hAnsi="Times New Roman" w:cs="Times New Roman"/>
        </w:rPr>
      </w:pPr>
      <w:r w:rsidRPr="002264A8">
        <w:rPr>
          <w:rFonts w:ascii="Times New Roman" w:hAnsi="Times New Roman" w:cs="Times New Roman"/>
        </w:rPr>
        <w:tab/>
        <w:t>Porém, além de tudo isso, conforme a trama avança</w:t>
      </w:r>
      <w:r w:rsidR="002318CC" w:rsidRPr="002264A8">
        <w:rPr>
          <w:rFonts w:ascii="Times New Roman" w:hAnsi="Times New Roman" w:cs="Times New Roman"/>
        </w:rPr>
        <w:t>,</w:t>
      </w:r>
      <w:r w:rsidRPr="002264A8">
        <w:rPr>
          <w:rFonts w:ascii="Times New Roman" w:hAnsi="Times New Roman" w:cs="Times New Roman"/>
        </w:rPr>
        <w:t xml:space="preserve"> tudo começa a ficar improvável demais para “uma confissão”. </w:t>
      </w:r>
      <w:r w:rsidR="008F63DB" w:rsidRPr="002264A8">
        <w:rPr>
          <w:rFonts w:ascii="Times New Roman" w:hAnsi="Times New Roman" w:cs="Times New Roman"/>
        </w:rPr>
        <w:t xml:space="preserve">Roth é </w:t>
      </w:r>
      <w:r w:rsidR="002318CC" w:rsidRPr="002264A8">
        <w:rPr>
          <w:rFonts w:ascii="Times New Roman" w:hAnsi="Times New Roman" w:cs="Times New Roman"/>
        </w:rPr>
        <w:t>contatado</w:t>
      </w:r>
      <w:r w:rsidR="008F63DB" w:rsidRPr="002264A8">
        <w:rPr>
          <w:rFonts w:ascii="Times New Roman" w:hAnsi="Times New Roman" w:cs="Times New Roman"/>
        </w:rPr>
        <w:t xml:space="preserve"> por </w:t>
      </w:r>
      <w:proofErr w:type="spellStart"/>
      <w:r w:rsidR="008F63DB" w:rsidRPr="002264A8">
        <w:rPr>
          <w:rFonts w:ascii="Times New Roman" w:hAnsi="Times New Roman" w:cs="Times New Roman"/>
        </w:rPr>
        <w:t>Smilesburger</w:t>
      </w:r>
      <w:proofErr w:type="spellEnd"/>
      <w:r w:rsidR="008F63DB" w:rsidRPr="002264A8">
        <w:rPr>
          <w:rFonts w:ascii="Times New Roman" w:hAnsi="Times New Roman" w:cs="Times New Roman"/>
        </w:rPr>
        <w:t xml:space="preserve">, um agente do serviço de inteligência israelense que o contrata para uma missão. </w:t>
      </w:r>
      <w:r w:rsidR="00704370" w:rsidRPr="002264A8">
        <w:rPr>
          <w:rFonts w:ascii="Times New Roman" w:hAnsi="Times New Roman" w:cs="Times New Roman"/>
        </w:rPr>
        <w:t xml:space="preserve">Essa missão, a “Operação </w:t>
      </w:r>
      <w:proofErr w:type="spellStart"/>
      <w:r w:rsidR="00704370" w:rsidRPr="002264A8">
        <w:rPr>
          <w:rFonts w:ascii="Times New Roman" w:hAnsi="Times New Roman" w:cs="Times New Roman"/>
        </w:rPr>
        <w:t>Shylock</w:t>
      </w:r>
      <w:proofErr w:type="spellEnd"/>
      <w:r w:rsidR="00704370" w:rsidRPr="002264A8">
        <w:rPr>
          <w:rFonts w:ascii="Times New Roman" w:hAnsi="Times New Roman" w:cs="Times New Roman"/>
        </w:rPr>
        <w:t>” do título</w:t>
      </w:r>
      <w:r w:rsidR="002318CC" w:rsidRPr="002264A8">
        <w:rPr>
          <w:rFonts w:ascii="Times New Roman" w:hAnsi="Times New Roman" w:cs="Times New Roman"/>
        </w:rPr>
        <w:t>,</w:t>
      </w:r>
      <w:r w:rsidR="00704370" w:rsidRPr="002264A8">
        <w:rPr>
          <w:rFonts w:ascii="Times New Roman" w:hAnsi="Times New Roman" w:cs="Times New Roman"/>
        </w:rPr>
        <w:t xml:space="preserve"> é definida por </w:t>
      </w:r>
      <w:proofErr w:type="spellStart"/>
      <w:r w:rsidR="00704370" w:rsidRPr="002264A8">
        <w:rPr>
          <w:rFonts w:ascii="Times New Roman" w:hAnsi="Times New Roman" w:cs="Times New Roman"/>
        </w:rPr>
        <w:t>Smilesburger</w:t>
      </w:r>
      <w:proofErr w:type="spellEnd"/>
      <w:r w:rsidR="00704370" w:rsidRPr="002264A8">
        <w:rPr>
          <w:rFonts w:ascii="Times New Roman" w:hAnsi="Times New Roman" w:cs="Times New Roman"/>
        </w:rPr>
        <w:t xml:space="preserve"> como “operação represente o judeu”. </w:t>
      </w:r>
      <w:proofErr w:type="spellStart"/>
      <w:r w:rsidR="00704370" w:rsidRPr="002264A8">
        <w:rPr>
          <w:rFonts w:ascii="Times New Roman" w:hAnsi="Times New Roman" w:cs="Times New Roman"/>
        </w:rPr>
        <w:t>Shylock</w:t>
      </w:r>
      <w:proofErr w:type="spellEnd"/>
      <w:r w:rsidR="00704370" w:rsidRPr="002264A8">
        <w:rPr>
          <w:rFonts w:ascii="Times New Roman" w:hAnsi="Times New Roman" w:cs="Times New Roman"/>
        </w:rPr>
        <w:t xml:space="preserve"> é, segundo ele, como um duplo obscuro do judeu, uma sombra que mancha toda a percepção gentia a respeito de pessoas de verdade e é o trabalho de Roth, enquanto escritor judeu, contrapor-se a isso</w:t>
      </w:r>
      <w:r w:rsidR="002318CC" w:rsidRPr="002264A8">
        <w:rPr>
          <w:rFonts w:ascii="Times New Roman" w:hAnsi="Times New Roman" w:cs="Times New Roman"/>
        </w:rPr>
        <w:t xml:space="preserve"> (ROTH, 2000, p. </w:t>
      </w:r>
      <w:r w:rsidR="00CA78FE" w:rsidRPr="002264A8">
        <w:rPr>
          <w:rFonts w:ascii="Times New Roman" w:hAnsi="Times New Roman" w:cs="Times New Roman"/>
        </w:rPr>
        <w:t>315)</w:t>
      </w:r>
      <w:r w:rsidR="00704370" w:rsidRPr="002264A8">
        <w:rPr>
          <w:rFonts w:ascii="Times New Roman" w:hAnsi="Times New Roman" w:cs="Times New Roman"/>
        </w:rPr>
        <w:t xml:space="preserve">. </w:t>
      </w:r>
    </w:p>
    <w:p w14:paraId="627F0B7C" w14:textId="2ECB4732" w:rsidR="00704370" w:rsidRPr="002264A8" w:rsidRDefault="00704370" w:rsidP="002264A8">
      <w:pPr>
        <w:spacing w:line="480" w:lineRule="auto"/>
        <w:jc w:val="both"/>
        <w:rPr>
          <w:rFonts w:ascii="Times New Roman" w:hAnsi="Times New Roman" w:cs="Times New Roman"/>
        </w:rPr>
      </w:pPr>
      <w:r w:rsidRPr="002264A8">
        <w:rPr>
          <w:rFonts w:ascii="Times New Roman" w:hAnsi="Times New Roman" w:cs="Times New Roman"/>
        </w:rPr>
        <w:tab/>
        <w:t xml:space="preserve">Essa ideia já havia sido elaborada teoricamente por Leslie </w:t>
      </w:r>
      <w:proofErr w:type="spellStart"/>
      <w:r w:rsidRPr="002264A8">
        <w:rPr>
          <w:rFonts w:ascii="Times New Roman" w:hAnsi="Times New Roman" w:cs="Times New Roman"/>
        </w:rPr>
        <w:t>Fiedler</w:t>
      </w:r>
      <w:proofErr w:type="spellEnd"/>
      <w:r w:rsidRPr="002264A8">
        <w:rPr>
          <w:rFonts w:ascii="Times New Roman" w:hAnsi="Times New Roman" w:cs="Times New Roman"/>
        </w:rPr>
        <w:t xml:space="preserve"> em seu ensaio </w:t>
      </w:r>
      <w:proofErr w:type="spellStart"/>
      <w:r w:rsidRPr="002264A8">
        <w:rPr>
          <w:rFonts w:ascii="Times New Roman" w:hAnsi="Times New Roman" w:cs="Times New Roman"/>
          <w:i/>
        </w:rPr>
        <w:t>What</w:t>
      </w:r>
      <w:proofErr w:type="spellEnd"/>
      <w:r w:rsidRPr="002264A8">
        <w:rPr>
          <w:rFonts w:ascii="Times New Roman" w:hAnsi="Times New Roman" w:cs="Times New Roman"/>
          <w:i/>
        </w:rPr>
        <w:t xml:space="preserve"> </w:t>
      </w:r>
      <w:proofErr w:type="spellStart"/>
      <w:r w:rsidRPr="002264A8">
        <w:rPr>
          <w:rFonts w:ascii="Times New Roman" w:hAnsi="Times New Roman" w:cs="Times New Roman"/>
          <w:i/>
        </w:rPr>
        <w:t>Can</w:t>
      </w:r>
      <w:proofErr w:type="spellEnd"/>
      <w:r w:rsidRPr="002264A8">
        <w:rPr>
          <w:rFonts w:ascii="Times New Roman" w:hAnsi="Times New Roman" w:cs="Times New Roman"/>
          <w:i/>
        </w:rPr>
        <w:t xml:space="preserve"> </w:t>
      </w:r>
      <w:proofErr w:type="spellStart"/>
      <w:r w:rsidRPr="002264A8">
        <w:rPr>
          <w:rFonts w:ascii="Times New Roman" w:hAnsi="Times New Roman" w:cs="Times New Roman"/>
          <w:i/>
        </w:rPr>
        <w:t>We</w:t>
      </w:r>
      <w:proofErr w:type="spellEnd"/>
      <w:r w:rsidRPr="002264A8">
        <w:rPr>
          <w:rFonts w:ascii="Times New Roman" w:hAnsi="Times New Roman" w:cs="Times New Roman"/>
          <w:i/>
        </w:rPr>
        <w:t xml:space="preserve"> Do </w:t>
      </w:r>
      <w:proofErr w:type="spellStart"/>
      <w:r w:rsidRPr="002264A8">
        <w:rPr>
          <w:rFonts w:ascii="Times New Roman" w:hAnsi="Times New Roman" w:cs="Times New Roman"/>
          <w:i/>
        </w:rPr>
        <w:t>About</w:t>
      </w:r>
      <w:proofErr w:type="spellEnd"/>
      <w:r w:rsidRPr="002264A8">
        <w:rPr>
          <w:rFonts w:ascii="Times New Roman" w:hAnsi="Times New Roman" w:cs="Times New Roman"/>
          <w:i/>
        </w:rPr>
        <w:t xml:space="preserve"> </w:t>
      </w:r>
      <w:proofErr w:type="spellStart"/>
      <w:r w:rsidRPr="002264A8">
        <w:rPr>
          <w:rFonts w:ascii="Times New Roman" w:hAnsi="Times New Roman" w:cs="Times New Roman"/>
          <w:i/>
        </w:rPr>
        <w:t>Fagin</w:t>
      </w:r>
      <w:proofErr w:type="spellEnd"/>
      <w:r w:rsidRPr="002264A8">
        <w:rPr>
          <w:rFonts w:ascii="Times New Roman" w:hAnsi="Times New Roman" w:cs="Times New Roman"/>
          <w:i/>
        </w:rPr>
        <w:t>?</w:t>
      </w:r>
      <w:r w:rsidRPr="002264A8">
        <w:rPr>
          <w:rFonts w:ascii="Times New Roman" w:hAnsi="Times New Roman" w:cs="Times New Roman"/>
        </w:rPr>
        <w:t xml:space="preserve"> Em que ele traça o antissemitismo de luminares da cultura anglo-americana e conclui que a posição do intelectual judeu não pode ser a</w:t>
      </w:r>
      <w:r w:rsidR="00CA78FE" w:rsidRPr="002264A8">
        <w:rPr>
          <w:rFonts w:ascii="Times New Roman" w:hAnsi="Times New Roman" w:cs="Times New Roman"/>
        </w:rPr>
        <w:t xml:space="preserve"> de abandonar essas obras, há</w:t>
      </w:r>
      <w:r w:rsidRPr="002264A8">
        <w:rPr>
          <w:rFonts w:ascii="Times New Roman" w:hAnsi="Times New Roman" w:cs="Times New Roman"/>
        </w:rPr>
        <w:t xml:space="preserve"> muito a perder em abrir mão de TS Elliot ou </w:t>
      </w:r>
      <w:r w:rsidR="00CA78FE" w:rsidRPr="002264A8">
        <w:rPr>
          <w:rFonts w:ascii="Times New Roman" w:hAnsi="Times New Roman" w:cs="Times New Roman"/>
        </w:rPr>
        <w:t>Shakespeare</w:t>
      </w:r>
      <w:r w:rsidRPr="002264A8">
        <w:rPr>
          <w:rFonts w:ascii="Times New Roman" w:hAnsi="Times New Roman" w:cs="Times New Roman"/>
        </w:rPr>
        <w:t xml:space="preserve">, mas em abafar esse barulho com as próprias contribuições. O </w:t>
      </w:r>
      <w:r w:rsidR="00CA78FE" w:rsidRPr="002264A8">
        <w:rPr>
          <w:rFonts w:ascii="Times New Roman" w:hAnsi="Times New Roman" w:cs="Times New Roman"/>
        </w:rPr>
        <w:t>antídoto</w:t>
      </w:r>
      <w:r w:rsidRPr="002264A8">
        <w:rPr>
          <w:rFonts w:ascii="Times New Roman" w:hAnsi="Times New Roman" w:cs="Times New Roman"/>
        </w:rPr>
        <w:t xml:space="preserve"> para o antissemitismo literário é a literatura judaica</w:t>
      </w:r>
      <w:r w:rsidR="00CA78FE" w:rsidRPr="002264A8">
        <w:rPr>
          <w:rFonts w:ascii="Times New Roman" w:hAnsi="Times New Roman" w:cs="Times New Roman"/>
        </w:rPr>
        <w:t xml:space="preserve"> (FIEDLER, 1959)</w:t>
      </w:r>
      <w:r w:rsidRPr="002264A8">
        <w:rPr>
          <w:rFonts w:ascii="Times New Roman" w:hAnsi="Times New Roman" w:cs="Times New Roman"/>
        </w:rPr>
        <w:t xml:space="preserve">. </w:t>
      </w:r>
    </w:p>
    <w:p w14:paraId="3363D5A8" w14:textId="070CC9E9" w:rsidR="00704370" w:rsidRPr="002264A8" w:rsidRDefault="00704370" w:rsidP="002264A8">
      <w:pPr>
        <w:spacing w:line="480" w:lineRule="auto"/>
        <w:jc w:val="both"/>
        <w:rPr>
          <w:rFonts w:ascii="Times New Roman" w:hAnsi="Times New Roman" w:cs="Times New Roman"/>
        </w:rPr>
      </w:pPr>
      <w:r w:rsidRPr="002264A8">
        <w:rPr>
          <w:rFonts w:ascii="Times New Roman" w:hAnsi="Times New Roman" w:cs="Times New Roman"/>
        </w:rPr>
        <w:tab/>
        <w:t xml:space="preserve">Sendo assim, Roth amarra nessa proposta o questionamento </w:t>
      </w:r>
      <w:r w:rsidR="00CA78FE" w:rsidRPr="002264A8">
        <w:rPr>
          <w:rFonts w:ascii="Times New Roman" w:hAnsi="Times New Roman" w:cs="Times New Roman"/>
        </w:rPr>
        <w:t>que vem perpassando esse livro e</w:t>
      </w:r>
      <w:r w:rsidRPr="002264A8">
        <w:rPr>
          <w:rFonts w:ascii="Times New Roman" w:hAnsi="Times New Roman" w:cs="Times New Roman"/>
        </w:rPr>
        <w:t xml:space="preserve"> muito da sua obra: qual o papel do escritor judeu? O papel do escritor judeu é representar judeus de forma justa, múltipla, complexa. Isso não quer dizer fazer </w:t>
      </w:r>
      <w:r w:rsidRPr="002264A8">
        <w:rPr>
          <w:rFonts w:ascii="Times New Roman" w:hAnsi="Times New Roman" w:cs="Times New Roman"/>
        </w:rPr>
        <w:lastRenderedPageBreak/>
        <w:t xml:space="preserve">“relações públicas” como os detratores de </w:t>
      </w:r>
      <w:r w:rsidRPr="002264A8">
        <w:rPr>
          <w:rFonts w:ascii="Times New Roman" w:hAnsi="Times New Roman" w:cs="Times New Roman"/>
          <w:i/>
        </w:rPr>
        <w:t>Adeus, Columbus</w:t>
      </w:r>
      <w:r w:rsidRPr="002264A8">
        <w:rPr>
          <w:rFonts w:ascii="Times New Roman" w:hAnsi="Times New Roman" w:cs="Times New Roman"/>
        </w:rPr>
        <w:t xml:space="preserve"> gostariam, mas tratar o judeu como um ser humano. E nesse sentido, que protagonista melhor que o próprio, complexo e controverso, escritor Philip Roth? </w:t>
      </w:r>
    </w:p>
    <w:p w14:paraId="371C5126" w14:textId="7D1AA9A1" w:rsidR="00853F0B" w:rsidRPr="002264A8" w:rsidRDefault="00853F0B" w:rsidP="002264A8">
      <w:pPr>
        <w:spacing w:line="480" w:lineRule="auto"/>
        <w:jc w:val="both"/>
        <w:rPr>
          <w:rFonts w:ascii="Times New Roman" w:hAnsi="Times New Roman" w:cs="Times New Roman"/>
        </w:rPr>
      </w:pPr>
      <w:r w:rsidRPr="002264A8">
        <w:rPr>
          <w:rFonts w:ascii="Times New Roman" w:hAnsi="Times New Roman" w:cs="Times New Roman"/>
        </w:rPr>
        <w:tab/>
        <w:t xml:space="preserve">O livro termina com um encontro entre </w:t>
      </w:r>
      <w:proofErr w:type="spellStart"/>
      <w:r w:rsidRPr="002264A8">
        <w:rPr>
          <w:rFonts w:ascii="Times New Roman" w:hAnsi="Times New Roman" w:cs="Times New Roman"/>
        </w:rPr>
        <w:t>Smilesburger</w:t>
      </w:r>
      <w:proofErr w:type="spellEnd"/>
      <w:r w:rsidRPr="002264A8">
        <w:rPr>
          <w:rFonts w:ascii="Times New Roman" w:hAnsi="Times New Roman" w:cs="Times New Roman"/>
        </w:rPr>
        <w:t xml:space="preserve"> e Roth</w:t>
      </w:r>
      <w:r w:rsidR="00B935D4">
        <w:rPr>
          <w:rFonts w:ascii="Times New Roman" w:hAnsi="Times New Roman" w:cs="Times New Roman"/>
        </w:rPr>
        <w:t xml:space="preserve"> em que o primeiro pede que o relato da missão seja</w:t>
      </w:r>
      <w:r w:rsidRPr="002264A8">
        <w:rPr>
          <w:rFonts w:ascii="Times New Roman" w:hAnsi="Times New Roman" w:cs="Times New Roman"/>
        </w:rPr>
        <w:t xml:space="preserve"> extirpado </w:t>
      </w:r>
      <w:r w:rsidR="00B935D4">
        <w:rPr>
          <w:rFonts w:ascii="Times New Roman" w:hAnsi="Times New Roman" w:cs="Times New Roman"/>
        </w:rPr>
        <w:t>do livro</w:t>
      </w:r>
      <w:r w:rsidRPr="002264A8">
        <w:rPr>
          <w:rFonts w:ascii="Times New Roman" w:hAnsi="Times New Roman" w:cs="Times New Roman"/>
        </w:rPr>
        <w:t xml:space="preserve"> como um “últim</w:t>
      </w:r>
      <w:r w:rsidR="00B935D4">
        <w:rPr>
          <w:rFonts w:ascii="Times New Roman" w:hAnsi="Times New Roman" w:cs="Times New Roman"/>
        </w:rPr>
        <w:t>o ato de lealdade”. Uma vez que a obra</w:t>
      </w:r>
      <w:r w:rsidRPr="002264A8">
        <w:rPr>
          <w:rFonts w:ascii="Times New Roman" w:hAnsi="Times New Roman" w:cs="Times New Roman"/>
        </w:rPr>
        <w:t xml:space="preserve"> termina sem essa sessão, o leitor conclui que Rot</w:t>
      </w:r>
      <w:r w:rsidR="004D3571" w:rsidRPr="002264A8">
        <w:rPr>
          <w:rFonts w:ascii="Times New Roman" w:hAnsi="Times New Roman" w:cs="Times New Roman"/>
        </w:rPr>
        <w:t xml:space="preserve">h termina por abraçar também essa ambiguidade e, como americano, se mostrar leal a Israel. </w:t>
      </w:r>
      <w:r w:rsidRPr="002264A8">
        <w:rPr>
          <w:rFonts w:ascii="Times New Roman" w:hAnsi="Times New Roman" w:cs="Times New Roman"/>
        </w:rPr>
        <w:t xml:space="preserve"> </w:t>
      </w:r>
    </w:p>
    <w:p w14:paraId="45AD100A" w14:textId="02EA7DC1" w:rsidR="00853F0B" w:rsidRPr="002264A8" w:rsidRDefault="00853F0B" w:rsidP="002264A8">
      <w:pPr>
        <w:spacing w:line="480" w:lineRule="auto"/>
        <w:jc w:val="both"/>
        <w:rPr>
          <w:rFonts w:ascii="Times New Roman" w:hAnsi="Times New Roman" w:cs="Times New Roman"/>
        </w:rPr>
      </w:pPr>
      <w:r w:rsidRPr="002264A8">
        <w:rPr>
          <w:rFonts w:ascii="Times New Roman" w:hAnsi="Times New Roman" w:cs="Times New Roman"/>
        </w:rPr>
        <w:tab/>
        <w:t>Contudo, assim que a narrativa é concluída</w:t>
      </w:r>
      <w:r w:rsidR="00B935D4">
        <w:rPr>
          <w:rFonts w:ascii="Times New Roman" w:hAnsi="Times New Roman" w:cs="Times New Roman"/>
        </w:rPr>
        <w:t>,</w:t>
      </w:r>
      <w:r w:rsidRPr="002264A8">
        <w:rPr>
          <w:rFonts w:ascii="Times New Roman" w:hAnsi="Times New Roman" w:cs="Times New Roman"/>
        </w:rPr>
        <w:t xml:space="preserve"> um novo aviso afirma que tudo era apenas ficção. Um aviso semelhante ao do início. Por que o leitor deveria dar mais </w:t>
      </w:r>
      <w:r w:rsidR="004D3571" w:rsidRPr="002264A8">
        <w:rPr>
          <w:rFonts w:ascii="Times New Roman" w:hAnsi="Times New Roman" w:cs="Times New Roman"/>
        </w:rPr>
        <w:t>atenção</w:t>
      </w:r>
      <w:r w:rsidRPr="002264A8">
        <w:rPr>
          <w:rFonts w:ascii="Times New Roman" w:hAnsi="Times New Roman" w:cs="Times New Roman"/>
        </w:rPr>
        <w:t xml:space="preserve"> a esse e não ao primeiro? Roth coloca dois polos semelhantes: é tudo ficção, ou é tudo realidade. É claro que os acontecimentos esdrúxulos do livro orientam o leitor para a primeira opção, mas a verdade parece se situar em algum lugar no meio. </w:t>
      </w:r>
    </w:p>
    <w:p w14:paraId="391C53C2" w14:textId="20E72D1D" w:rsidR="00853F0B" w:rsidRPr="002264A8" w:rsidRDefault="00853F0B" w:rsidP="002264A8">
      <w:pPr>
        <w:spacing w:line="480" w:lineRule="auto"/>
        <w:jc w:val="both"/>
        <w:rPr>
          <w:rFonts w:ascii="Times New Roman" w:hAnsi="Times New Roman" w:cs="Times New Roman"/>
        </w:rPr>
      </w:pPr>
      <w:r w:rsidRPr="002264A8">
        <w:rPr>
          <w:rFonts w:ascii="Times New Roman" w:hAnsi="Times New Roman" w:cs="Times New Roman"/>
        </w:rPr>
        <w:tab/>
        <w:t xml:space="preserve">As entrevistas conduzidas com </w:t>
      </w:r>
      <w:proofErr w:type="spellStart"/>
      <w:r w:rsidRPr="002264A8">
        <w:rPr>
          <w:rFonts w:ascii="Times New Roman" w:hAnsi="Times New Roman" w:cs="Times New Roman"/>
        </w:rPr>
        <w:t>Appelfeld</w:t>
      </w:r>
      <w:proofErr w:type="spellEnd"/>
      <w:r w:rsidRPr="002264A8">
        <w:rPr>
          <w:rFonts w:ascii="Times New Roman" w:hAnsi="Times New Roman" w:cs="Times New Roman"/>
        </w:rPr>
        <w:t xml:space="preserve"> são reais e foram publicadas no New York Times, assim como o episódio com </w:t>
      </w:r>
      <w:proofErr w:type="spellStart"/>
      <w:r w:rsidRPr="002264A8">
        <w:rPr>
          <w:rFonts w:ascii="Times New Roman" w:hAnsi="Times New Roman" w:cs="Times New Roman"/>
        </w:rPr>
        <w:t>Halcion</w:t>
      </w:r>
      <w:proofErr w:type="spellEnd"/>
      <w:r w:rsidRPr="002264A8">
        <w:rPr>
          <w:rFonts w:ascii="Times New Roman" w:hAnsi="Times New Roman" w:cs="Times New Roman"/>
        </w:rPr>
        <w:t xml:space="preserve"> e o julgamento de John </w:t>
      </w:r>
      <w:proofErr w:type="spellStart"/>
      <w:r w:rsidRPr="002264A8">
        <w:rPr>
          <w:rFonts w:ascii="Times New Roman" w:hAnsi="Times New Roman" w:cs="Times New Roman"/>
        </w:rPr>
        <w:t>Demjanjuk</w:t>
      </w:r>
      <w:proofErr w:type="spellEnd"/>
      <w:r w:rsidRPr="002264A8">
        <w:rPr>
          <w:rFonts w:ascii="Times New Roman" w:hAnsi="Times New Roman" w:cs="Times New Roman"/>
        </w:rPr>
        <w:t xml:space="preserve">, um ucraniano acusado de ser um guarda particularmente sádico de </w:t>
      </w:r>
      <w:proofErr w:type="spellStart"/>
      <w:r w:rsidRPr="002264A8">
        <w:rPr>
          <w:rFonts w:ascii="Times New Roman" w:hAnsi="Times New Roman" w:cs="Times New Roman"/>
        </w:rPr>
        <w:t>Treblinka</w:t>
      </w:r>
      <w:proofErr w:type="spellEnd"/>
      <w:r w:rsidR="00F53EB4" w:rsidRPr="002264A8">
        <w:rPr>
          <w:rFonts w:ascii="Times New Roman" w:hAnsi="Times New Roman" w:cs="Times New Roman"/>
        </w:rPr>
        <w:t>, que compõe uma parte importante do livro</w:t>
      </w:r>
      <w:r w:rsidRPr="002264A8">
        <w:rPr>
          <w:rFonts w:ascii="Times New Roman" w:hAnsi="Times New Roman" w:cs="Times New Roman"/>
        </w:rPr>
        <w:t xml:space="preserve">. Trechos de realidade são inseridos em uma trama majoritariamente fictícia, nublando ambos os polos. Enquanto gênero, </w:t>
      </w:r>
      <w:r w:rsidRPr="002264A8">
        <w:rPr>
          <w:rFonts w:ascii="Times New Roman" w:hAnsi="Times New Roman" w:cs="Times New Roman"/>
          <w:i/>
        </w:rPr>
        <w:t xml:space="preserve">Operação </w:t>
      </w:r>
      <w:proofErr w:type="spellStart"/>
      <w:r w:rsidRPr="002264A8">
        <w:rPr>
          <w:rFonts w:ascii="Times New Roman" w:hAnsi="Times New Roman" w:cs="Times New Roman"/>
          <w:i/>
        </w:rPr>
        <w:t>Shylock</w:t>
      </w:r>
      <w:proofErr w:type="spellEnd"/>
      <w:r w:rsidRPr="002264A8">
        <w:rPr>
          <w:rFonts w:ascii="Times New Roman" w:hAnsi="Times New Roman" w:cs="Times New Roman"/>
          <w:i/>
        </w:rPr>
        <w:t xml:space="preserve"> </w:t>
      </w:r>
      <w:r w:rsidRPr="002264A8">
        <w:rPr>
          <w:rFonts w:ascii="Times New Roman" w:hAnsi="Times New Roman" w:cs="Times New Roman"/>
        </w:rPr>
        <w:t xml:space="preserve">pode ser considerado um romance, mas ele carrega dentro de si relatos autobiográficos. É um efeito de certa forma similar ao da Odisseia e dos relatos </w:t>
      </w:r>
      <w:r w:rsidR="00F53EB4" w:rsidRPr="002264A8">
        <w:rPr>
          <w:rFonts w:ascii="Times New Roman" w:hAnsi="Times New Roman" w:cs="Times New Roman"/>
        </w:rPr>
        <w:t xml:space="preserve">autobiográficos </w:t>
      </w:r>
      <w:r w:rsidRPr="002264A8">
        <w:rPr>
          <w:rFonts w:ascii="Times New Roman" w:hAnsi="Times New Roman" w:cs="Times New Roman"/>
        </w:rPr>
        <w:t xml:space="preserve">de Ulisses, pois o ritmo, a linguagem e o clima do livro como um todo são notadamente diferentes nos trechos em que </w:t>
      </w:r>
      <w:proofErr w:type="spellStart"/>
      <w:r w:rsidRPr="002264A8">
        <w:rPr>
          <w:rFonts w:ascii="Times New Roman" w:hAnsi="Times New Roman" w:cs="Times New Roman"/>
        </w:rPr>
        <w:t>Appelfed</w:t>
      </w:r>
      <w:proofErr w:type="spellEnd"/>
      <w:r w:rsidRPr="002264A8">
        <w:rPr>
          <w:rFonts w:ascii="Times New Roman" w:hAnsi="Times New Roman" w:cs="Times New Roman"/>
        </w:rPr>
        <w:t xml:space="preserve"> entra em cena</w:t>
      </w:r>
      <w:r w:rsidR="00F53EB4" w:rsidRPr="002264A8">
        <w:rPr>
          <w:rFonts w:ascii="Times New Roman" w:hAnsi="Times New Roman" w:cs="Times New Roman"/>
        </w:rPr>
        <w:t xml:space="preserve"> (GALLE, </w:t>
      </w:r>
      <w:r w:rsidR="001B1545" w:rsidRPr="002264A8">
        <w:rPr>
          <w:rFonts w:ascii="Times New Roman" w:hAnsi="Times New Roman" w:cs="Times New Roman"/>
        </w:rPr>
        <w:t>2011, p. 15)</w:t>
      </w:r>
      <w:r w:rsidRPr="002264A8">
        <w:rPr>
          <w:rFonts w:ascii="Times New Roman" w:hAnsi="Times New Roman" w:cs="Times New Roman"/>
        </w:rPr>
        <w:t xml:space="preserve">. </w:t>
      </w:r>
    </w:p>
    <w:p w14:paraId="6E46810F" w14:textId="332CBEB3" w:rsidR="00853F0B" w:rsidRPr="002264A8" w:rsidRDefault="00853F0B" w:rsidP="002264A8">
      <w:pPr>
        <w:spacing w:line="480" w:lineRule="auto"/>
        <w:jc w:val="both"/>
        <w:rPr>
          <w:rFonts w:ascii="Times New Roman" w:hAnsi="Times New Roman" w:cs="Times New Roman"/>
        </w:rPr>
      </w:pPr>
      <w:r w:rsidRPr="002264A8">
        <w:rPr>
          <w:rFonts w:ascii="Times New Roman" w:hAnsi="Times New Roman" w:cs="Times New Roman"/>
        </w:rPr>
        <w:tab/>
      </w:r>
      <w:r w:rsidRPr="002264A8">
        <w:rPr>
          <w:rFonts w:ascii="Times New Roman" w:hAnsi="Times New Roman" w:cs="Times New Roman"/>
          <w:i/>
        </w:rPr>
        <w:t xml:space="preserve">Operação </w:t>
      </w:r>
      <w:proofErr w:type="spellStart"/>
      <w:r w:rsidRPr="002264A8">
        <w:rPr>
          <w:rFonts w:ascii="Times New Roman" w:hAnsi="Times New Roman" w:cs="Times New Roman"/>
          <w:i/>
        </w:rPr>
        <w:t>Shylock</w:t>
      </w:r>
      <w:proofErr w:type="spellEnd"/>
      <w:r w:rsidRPr="002264A8">
        <w:rPr>
          <w:rFonts w:ascii="Times New Roman" w:hAnsi="Times New Roman" w:cs="Times New Roman"/>
        </w:rPr>
        <w:t xml:space="preserve"> é um livro da fase tardia de Roth, quando boa parte de sua obra começou a se voltar à análise de obras anteriores e temas caros. Ele é também o penúltimo episódio dessa “fase autobiográfica”</w:t>
      </w:r>
      <w:r w:rsidR="005A7A6F" w:rsidRPr="002264A8">
        <w:rPr>
          <w:rFonts w:ascii="Times New Roman" w:hAnsi="Times New Roman" w:cs="Times New Roman"/>
        </w:rPr>
        <w:t>,</w:t>
      </w:r>
      <w:r w:rsidRPr="002264A8">
        <w:rPr>
          <w:rFonts w:ascii="Times New Roman" w:hAnsi="Times New Roman" w:cs="Times New Roman"/>
        </w:rPr>
        <w:t xml:space="preserve"> aquele que se situa entre os relatos mais claramente autobiográficos de </w:t>
      </w:r>
      <w:r w:rsidRPr="002264A8">
        <w:rPr>
          <w:rFonts w:ascii="Times New Roman" w:hAnsi="Times New Roman" w:cs="Times New Roman"/>
          <w:i/>
        </w:rPr>
        <w:t>Os Fatos</w:t>
      </w:r>
      <w:r w:rsidRPr="002264A8">
        <w:rPr>
          <w:rFonts w:ascii="Times New Roman" w:hAnsi="Times New Roman" w:cs="Times New Roman"/>
        </w:rPr>
        <w:t xml:space="preserve"> e </w:t>
      </w:r>
      <w:r w:rsidRPr="002264A8">
        <w:rPr>
          <w:rFonts w:ascii="Times New Roman" w:hAnsi="Times New Roman" w:cs="Times New Roman"/>
          <w:i/>
        </w:rPr>
        <w:t>Patrimônio</w:t>
      </w:r>
      <w:r w:rsidRPr="002264A8">
        <w:rPr>
          <w:rFonts w:ascii="Times New Roman" w:hAnsi="Times New Roman" w:cs="Times New Roman"/>
        </w:rPr>
        <w:t xml:space="preserve"> e a ficção completa de</w:t>
      </w:r>
      <w:r w:rsidRPr="002264A8">
        <w:rPr>
          <w:rFonts w:ascii="Times New Roman" w:hAnsi="Times New Roman" w:cs="Times New Roman"/>
          <w:i/>
        </w:rPr>
        <w:t xml:space="preserve"> O Complô Contra a </w:t>
      </w:r>
      <w:r w:rsidRPr="002264A8">
        <w:rPr>
          <w:rFonts w:ascii="Times New Roman" w:hAnsi="Times New Roman" w:cs="Times New Roman"/>
          <w:i/>
        </w:rPr>
        <w:lastRenderedPageBreak/>
        <w:t>América</w:t>
      </w:r>
      <w:r w:rsidRPr="002264A8">
        <w:rPr>
          <w:rFonts w:ascii="Times New Roman" w:hAnsi="Times New Roman" w:cs="Times New Roman"/>
        </w:rPr>
        <w:t xml:space="preserve">. Sendo assim, é possível afirmar que o escritor buscou deliberadamente que parte da experiência de leitura fosse moldada pela incerteza e a ambiguidade. Por esse impulso de investigação: o que é verdade e o </w:t>
      </w:r>
      <w:proofErr w:type="gramStart"/>
      <w:r w:rsidRPr="002264A8">
        <w:rPr>
          <w:rFonts w:ascii="Times New Roman" w:hAnsi="Times New Roman" w:cs="Times New Roman"/>
        </w:rPr>
        <w:t>que</w:t>
      </w:r>
      <w:proofErr w:type="gramEnd"/>
      <w:r w:rsidRPr="002264A8">
        <w:rPr>
          <w:rFonts w:ascii="Times New Roman" w:hAnsi="Times New Roman" w:cs="Times New Roman"/>
        </w:rPr>
        <w:t xml:space="preserve"> não é? </w:t>
      </w:r>
      <w:r w:rsidR="00604640" w:rsidRPr="002264A8">
        <w:rPr>
          <w:rFonts w:ascii="Times New Roman" w:hAnsi="Times New Roman" w:cs="Times New Roman"/>
        </w:rPr>
        <w:t xml:space="preserve">Essa é também parte da experiência central de </w:t>
      </w:r>
      <w:r w:rsidR="00604640" w:rsidRPr="002264A8">
        <w:rPr>
          <w:rFonts w:ascii="Times New Roman" w:hAnsi="Times New Roman" w:cs="Times New Roman"/>
          <w:i/>
        </w:rPr>
        <w:t>Engano</w:t>
      </w:r>
      <w:r w:rsidR="00604640" w:rsidRPr="002264A8">
        <w:rPr>
          <w:rFonts w:ascii="Times New Roman" w:hAnsi="Times New Roman" w:cs="Times New Roman"/>
        </w:rPr>
        <w:t xml:space="preserve">, outro livro cujo conteúdo se relaciona diretamente com a percepção pública de Roth e aquilo que a crítica falou dele. </w:t>
      </w:r>
    </w:p>
    <w:p w14:paraId="064564EE" w14:textId="0757EB7B" w:rsidR="009A5069" w:rsidRPr="002264A8" w:rsidRDefault="00B76EDD" w:rsidP="002264A8">
      <w:pPr>
        <w:spacing w:line="480" w:lineRule="auto"/>
        <w:jc w:val="both"/>
        <w:rPr>
          <w:rFonts w:ascii="Times New Roman" w:hAnsi="Times New Roman" w:cs="Times New Roman"/>
        </w:rPr>
      </w:pPr>
      <w:r w:rsidRPr="002264A8">
        <w:rPr>
          <w:rFonts w:ascii="Times New Roman" w:hAnsi="Times New Roman" w:cs="Times New Roman"/>
        </w:rPr>
        <w:tab/>
        <w:t xml:space="preserve">Ao fazermos esse breve histórico da relação de Roth com a escrita autobiográfica, fica claro que o escritor tem um interesse particular na questão de recepção de sua literatura e no distanciamento que se coloca entre celebridade e pessoa real uma vez que um certo status de fama é alcançado. </w:t>
      </w:r>
    </w:p>
    <w:p w14:paraId="0EC3C48C" w14:textId="569CAEF8" w:rsidR="00B76EDD" w:rsidRPr="002264A8" w:rsidRDefault="00B76EDD" w:rsidP="002264A8">
      <w:pPr>
        <w:spacing w:line="480" w:lineRule="auto"/>
        <w:jc w:val="both"/>
        <w:rPr>
          <w:rFonts w:ascii="Times New Roman" w:hAnsi="Times New Roman" w:cs="Times New Roman"/>
        </w:rPr>
      </w:pPr>
      <w:r w:rsidRPr="002264A8">
        <w:rPr>
          <w:rFonts w:ascii="Times New Roman" w:hAnsi="Times New Roman" w:cs="Times New Roman"/>
        </w:rPr>
        <w:tab/>
        <w:t>Mas mais interessante é a forma como ele usa esse tema, e esses jogos, para falar de antissemitismo e do papel do escritor judeu. Desde o início, sua literatura foi percebida como de alto impacto na realidade</w:t>
      </w:r>
      <w:r w:rsidR="005A7A6F" w:rsidRPr="002264A8">
        <w:rPr>
          <w:rFonts w:ascii="Times New Roman" w:hAnsi="Times New Roman" w:cs="Times New Roman"/>
        </w:rPr>
        <w:t>,</w:t>
      </w:r>
      <w:r w:rsidRPr="002264A8">
        <w:rPr>
          <w:rFonts w:ascii="Times New Roman" w:hAnsi="Times New Roman" w:cs="Times New Roman"/>
        </w:rPr>
        <w:t xml:space="preserve"> principalmente por poder incitar respostas antissemitas. Isso implicaria que o preconceito coloca o escritor judeu em um lugar especial, em que sua obra literária não é “livre”, mas atrelada as responsabilidades de seu povo. </w:t>
      </w:r>
    </w:p>
    <w:p w14:paraId="7CD801D2" w14:textId="244DE8C1" w:rsidR="00B76EDD" w:rsidRPr="002264A8" w:rsidRDefault="00B76EDD" w:rsidP="002264A8">
      <w:pPr>
        <w:spacing w:line="480" w:lineRule="auto"/>
        <w:jc w:val="both"/>
        <w:rPr>
          <w:rFonts w:ascii="Times New Roman" w:hAnsi="Times New Roman" w:cs="Times New Roman"/>
        </w:rPr>
      </w:pPr>
      <w:r w:rsidRPr="002264A8">
        <w:rPr>
          <w:rFonts w:ascii="Times New Roman" w:hAnsi="Times New Roman" w:cs="Times New Roman"/>
        </w:rPr>
        <w:tab/>
        <w:t xml:space="preserve">Roth, embora discorde veementemente de seus críticos, não nega completamente essa premissa. Já no primeiro romance sobre </w:t>
      </w:r>
      <w:proofErr w:type="spellStart"/>
      <w:r w:rsidRPr="002264A8">
        <w:rPr>
          <w:rFonts w:ascii="Times New Roman" w:hAnsi="Times New Roman" w:cs="Times New Roman"/>
        </w:rPr>
        <w:t>Zuckerman</w:t>
      </w:r>
      <w:proofErr w:type="spellEnd"/>
      <w:r w:rsidRPr="002264A8">
        <w:rPr>
          <w:rFonts w:ascii="Times New Roman" w:hAnsi="Times New Roman" w:cs="Times New Roman"/>
        </w:rPr>
        <w:t xml:space="preserve"> ele elabora isso, explorando o lugar complicado do judeu americano. Embora seja alistado para lutar por uma minoria, esse judeu nunca foi realmente ameaçado. Qual a responsabilidade dele para com seus semelhantes europeus? O</w:t>
      </w:r>
      <w:r w:rsidR="005A7A6F" w:rsidRPr="002264A8">
        <w:rPr>
          <w:rFonts w:ascii="Times New Roman" w:hAnsi="Times New Roman" w:cs="Times New Roman"/>
        </w:rPr>
        <w:t xml:space="preserve"> que ele deve fazer em relação a</w:t>
      </w:r>
      <w:r w:rsidRPr="002264A8">
        <w:rPr>
          <w:rFonts w:ascii="Times New Roman" w:hAnsi="Times New Roman" w:cs="Times New Roman"/>
        </w:rPr>
        <w:t xml:space="preserve"> nomes como Anne Frank? Fundadores de uma literatura judaica que por vezes parece ser constituída apenas de relatos de sofrimento. </w:t>
      </w:r>
      <w:proofErr w:type="spellStart"/>
      <w:r w:rsidRPr="002264A8">
        <w:rPr>
          <w:rFonts w:ascii="Times New Roman" w:hAnsi="Times New Roman" w:cs="Times New Roman"/>
        </w:rPr>
        <w:t>Zuckerman</w:t>
      </w:r>
      <w:proofErr w:type="spellEnd"/>
      <w:r w:rsidRPr="002264A8">
        <w:rPr>
          <w:rFonts w:ascii="Times New Roman" w:hAnsi="Times New Roman" w:cs="Times New Roman"/>
        </w:rPr>
        <w:t xml:space="preserve"> quer ser inscrever na história </w:t>
      </w:r>
      <w:r w:rsidR="005A7A6F" w:rsidRPr="002264A8">
        <w:rPr>
          <w:rFonts w:ascii="Times New Roman" w:hAnsi="Times New Roman" w:cs="Times New Roman"/>
        </w:rPr>
        <w:t>dessa literatura</w:t>
      </w:r>
      <w:r w:rsidRPr="002264A8">
        <w:rPr>
          <w:rFonts w:ascii="Times New Roman" w:hAnsi="Times New Roman" w:cs="Times New Roman"/>
        </w:rPr>
        <w:t xml:space="preserve">, como mostra sua busca por mentores, mas ele ainda não sabe como fazê-lo. </w:t>
      </w:r>
    </w:p>
    <w:p w14:paraId="10109D9F" w14:textId="4793D7E5" w:rsidR="00B76EDD" w:rsidRPr="002264A8" w:rsidRDefault="00B76EDD" w:rsidP="002264A8">
      <w:pPr>
        <w:spacing w:line="480" w:lineRule="auto"/>
        <w:jc w:val="both"/>
        <w:rPr>
          <w:rFonts w:ascii="Times New Roman" w:hAnsi="Times New Roman" w:cs="Times New Roman"/>
        </w:rPr>
      </w:pPr>
      <w:r w:rsidRPr="002264A8">
        <w:rPr>
          <w:rFonts w:ascii="Times New Roman" w:hAnsi="Times New Roman" w:cs="Times New Roman"/>
        </w:rPr>
        <w:tab/>
        <w:t xml:space="preserve">Em </w:t>
      </w:r>
      <w:proofErr w:type="spellStart"/>
      <w:r w:rsidRPr="002264A8">
        <w:rPr>
          <w:rFonts w:ascii="Times New Roman" w:hAnsi="Times New Roman" w:cs="Times New Roman"/>
          <w:i/>
        </w:rPr>
        <w:t>Zuckerman</w:t>
      </w:r>
      <w:proofErr w:type="spellEnd"/>
      <w:r w:rsidRPr="002264A8">
        <w:rPr>
          <w:rFonts w:ascii="Times New Roman" w:hAnsi="Times New Roman" w:cs="Times New Roman"/>
          <w:i/>
        </w:rPr>
        <w:t xml:space="preserve"> Libertado</w:t>
      </w:r>
      <w:r w:rsidRPr="002264A8">
        <w:rPr>
          <w:rFonts w:ascii="Times New Roman" w:hAnsi="Times New Roman" w:cs="Times New Roman"/>
        </w:rPr>
        <w:t xml:space="preserve">, esse objetivo foi conquistado, mas é difícil saber se para o bem ou para o mal. </w:t>
      </w:r>
      <w:proofErr w:type="spellStart"/>
      <w:r w:rsidRPr="002264A8">
        <w:rPr>
          <w:rFonts w:ascii="Times New Roman" w:hAnsi="Times New Roman" w:cs="Times New Roman"/>
        </w:rPr>
        <w:t>Carnovksy</w:t>
      </w:r>
      <w:proofErr w:type="spellEnd"/>
      <w:r w:rsidRPr="002264A8">
        <w:rPr>
          <w:rFonts w:ascii="Times New Roman" w:hAnsi="Times New Roman" w:cs="Times New Roman"/>
        </w:rPr>
        <w:t xml:space="preserve"> é definitivamente um pedaço de história da literatura</w:t>
      </w:r>
      <w:r w:rsidR="005A7A6F" w:rsidRPr="002264A8">
        <w:rPr>
          <w:rFonts w:ascii="Times New Roman" w:hAnsi="Times New Roman" w:cs="Times New Roman"/>
        </w:rPr>
        <w:t xml:space="preserve"> </w:t>
      </w:r>
      <w:r w:rsidR="005A7A6F" w:rsidRPr="002264A8">
        <w:rPr>
          <w:rFonts w:ascii="Times New Roman" w:hAnsi="Times New Roman" w:cs="Times New Roman"/>
        </w:rPr>
        <w:lastRenderedPageBreak/>
        <w:t>judaica</w:t>
      </w:r>
      <w:r w:rsidRPr="002264A8">
        <w:rPr>
          <w:rFonts w:ascii="Times New Roman" w:hAnsi="Times New Roman" w:cs="Times New Roman"/>
        </w:rPr>
        <w:t xml:space="preserve">, mas ainda resta saber se seu autor será lembrado como um escritor “sério” ou como namorado de grandes atrizes. </w:t>
      </w:r>
      <w:r w:rsidR="00760A8B" w:rsidRPr="002264A8">
        <w:rPr>
          <w:rFonts w:ascii="Times New Roman" w:hAnsi="Times New Roman" w:cs="Times New Roman"/>
        </w:rPr>
        <w:t xml:space="preserve">O </w:t>
      </w:r>
      <w:proofErr w:type="spellStart"/>
      <w:r w:rsidR="00760A8B" w:rsidRPr="002264A8">
        <w:rPr>
          <w:rFonts w:ascii="Times New Roman" w:hAnsi="Times New Roman" w:cs="Times New Roman"/>
        </w:rPr>
        <w:t>Zuckerman</w:t>
      </w:r>
      <w:proofErr w:type="spellEnd"/>
      <w:r w:rsidR="00760A8B" w:rsidRPr="002264A8">
        <w:rPr>
          <w:rFonts w:ascii="Times New Roman" w:hAnsi="Times New Roman" w:cs="Times New Roman"/>
        </w:rPr>
        <w:t xml:space="preserve"> do segundo livro parecer ter abandonado as pretensões mais ambiciosas de sua versão jovem em favor da liberdade em relação a própria história e a própria família. </w:t>
      </w:r>
    </w:p>
    <w:p w14:paraId="4263E927" w14:textId="4BF6295D" w:rsidR="00760A8B" w:rsidRPr="002264A8" w:rsidRDefault="00760A8B" w:rsidP="002264A8">
      <w:pPr>
        <w:spacing w:line="480" w:lineRule="auto"/>
        <w:jc w:val="both"/>
        <w:rPr>
          <w:rFonts w:ascii="Times New Roman" w:hAnsi="Times New Roman" w:cs="Times New Roman"/>
        </w:rPr>
      </w:pPr>
      <w:r w:rsidRPr="002264A8">
        <w:rPr>
          <w:rFonts w:ascii="Times New Roman" w:hAnsi="Times New Roman" w:cs="Times New Roman"/>
        </w:rPr>
        <w:tab/>
        <w:t>Contudo, essa liberdade cai por terra no último volume</w:t>
      </w:r>
      <w:r w:rsidR="00832443" w:rsidRPr="002264A8">
        <w:rPr>
          <w:rFonts w:ascii="Times New Roman" w:hAnsi="Times New Roman" w:cs="Times New Roman"/>
        </w:rPr>
        <w:t xml:space="preserve"> da série </w:t>
      </w:r>
      <w:proofErr w:type="spellStart"/>
      <w:r w:rsidR="00832443" w:rsidRPr="002264A8">
        <w:rPr>
          <w:rFonts w:ascii="Times New Roman" w:hAnsi="Times New Roman" w:cs="Times New Roman"/>
        </w:rPr>
        <w:t>Zuckerman</w:t>
      </w:r>
      <w:proofErr w:type="spellEnd"/>
      <w:r w:rsidRPr="002264A8">
        <w:rPr>
          <w:rFonts w:ascii="Times New Roman" w:hAnsi="Times New Roman" w:cs="Times New Roman"/>
        </w:rPr>
        <w:t xml:space="preserve">, </w:t>
      </w:r>
      <w:r w:rsidRPr="002264A8">
        <w:rPr>
          <w:rFonts w:ascii="Times New Roman" w:hAnsi="Times New Roman" w:cs="Times New Roman"/>
          <w:i/>
        </w:rPr>
        <w:t>A Lição de Anatomia</w:t>
      </w:r>
      <w:r w:rsidRPr="002264A8">
        <w:rPr>
          <w:rFonts w:ascii="Times New Roman" w:hAnsi="Times New Roman" w:cs="Times New Roman"/>
        </w:rPr>
        <w:t xml:space="preserve">. A volta de </w:t>
      </w:r>
      <w:r w:rsidR="00832443" w:rsidRPr="002264A8">
        <w:rPr>
          <w:rFonts w:ascii="Times New Roman" w:hAnsi="Times New Roman" w:cs="Times New Roman"/>
        </w:rPr>
        <w:t>Nathan</w:t>
      </w:r>
      <w:r w:rsidRPr="002264A8">
        <w:rPr>
          <w:rFonts w:ascii="Times New Roman" w:hAnsi="Times New Roman" w:cs="Times New Roman"/>
        </w:rPr>
        <w:t xml:space="preserve"> ao lar tem início quando sua mãe, acometida por um tumor na cabeça, escreve em um pedaço de papel a palavra Holocausto. Por que sua mãe, nascida e criada nos Estados Unidos, no fim de sua vida, era capaz de escrever essa palavra e apenas ela? </w:t>
      </w:r>
    </w:p>
    <w:p w14:paraId="49F274FB" w14:textId="52F63F7A" w:rsidR="00760A8B" w:rsidRPr="002264A8" w:rsidRDefault="00760A8B" w:rsidP="002264A8">
      <w:pPr>
        <w:spacing w:line="480" w:lineRule="auto"/>
        <w:jc w:val="both"/>
        <w:rPr>
          <w:rFonts w:ascii="Times New Roman" w:hAnsi="Times New Roman" w:cs="Times New Roman"/>
        </w:rPr>
      </w:pPr>
      <w:r w:rsidRPr="002264A8">
        <w:rPr>
          <w:rFonts w:ascii="Times New Roman" w:hAnsi="Times New Roman" w:cs="Times New Roman"/>
        </w:rPr>
        <w:tab/>
      </w:r>
      <w:r w:rsidR="00623F33" w:rsidRPr="002264A8">
        <w:rPr>
          <w:rFonts w:ascii="Times New Roman" w:hAnsi="Times New Roman" w:cs="Times New Roman"/>
        </w:rPr>
        <w:t xml:space="preserve">Desde </w:t>
      </w:r>
      <w:r w:rsidR="00623F33" w:rsidRPr="002264A8">
        <w:rPr>
          <w:rFonts w:ascii="Times New Roman" w:hAnsi="Times New Roman" w:cs="Times New Roman"/>
          <w:i/>
        </w:rPr>
        <w:t>O Escritor Fantasma</w:t>
      </w:r>
      <w:r w:rsidR="00623F33" w:rsidRPr="002264A8">
        <w:rPr>
          <w:rFonts w:ascii="Times New Roman" w:hAnsi="Times New Roman" w:cs="Times New Roman"/>
        </w:rPr>
        <w:t xml:space="preserve">, o Holocausto tem um lugar central na obra de Roth. Ele pode não estar presente em todos os </w:t>
      </w:r>
      <w:r w:rsidR="00832443" w:rsidRPr="002264A8">
        <w:rPr>
          <w:rFonts w:ascii="Times New Roman" w:hAnsi="Times New Roman" w:cs="Times New Roman"/>
        </w:rPr>
        <w:t>livros, mas sempre que é tratad</w:t>
      </w:r>
      <w:r w:rsidR="00623F33" w:rsidRPr="002264A8">
        <w:rPr>
          <w:rFonts w:ascii="Times New Roman" w:hAnsi="Times New Roman" w:cs="Times New Roman"/>
        </w:rPr>
        <w:t>o aparece como eixo orientador da história judaica e pilar da identidade judaica. O judeu americano, apartado dessa história por uma fenda irreparável, precisa encontrar uma forma de relacionar-se com esse legado, porque todo judeu precisa. N</w:t>
      </w:r>
      <w:r w:rsidR="00B935D4">
        <w:rPr>
          <w:rFonts w:ascii="Times New Roman" w:hAnsi="Times New Roman" w:cs="Times New Roman"/>
        </w:rPr>
        <w:t>esse sentido, a ficção sobre o H</w:t>
      </w:r>
      <w:r w:rsidR="00623F33" w:rsidRPr="002264A8">
        <w:rPr>
          <w:rFonts w:ascii="Times New Roman" w:hAnsi="Times New Roman" w:cs="Times New Roman"/>
        </w:rPr>
        <w:t xml:space="preserve">olocausto e a ficção autobiográfica de Roth convergem. </w:t>
      </w:r>
    </w:p>
    <w:p w14:paraId="51DB117F" w14:textId="4B06ADB5" w:rsidR="00623F33" w:rsidRPr="002264A8" w:rsidRDefault="00623F33" w:rsidP="002264A8">
      <w:pPr>
        <w:spacing w:line="480" w:lineRule="auto"/>
        <w:jc w:val="both"/>
        <w:rPr>
          <w:rFonts w:ascii="Times New Roman" w:hAnsi="Times New Roman" w:cs="Times New Roman"/>
        </w:rPr>
      </w:pPr>
      <w:r w:rsidRPr="002264A8">
        <w:rPr>
          <w:rFonts w:ascii="Times New Roman" w:hAnsi="Times New Roman" w:cs="Times New Roman"/>
        </w:rPr>
        <w:tab/>
      </w:r>
      <w:r w:rsidR="00E6108A" w:rsidRPr="002264A8">
        <w:rPr>
          <w:rFonts w:ascii="Times New Roman" w:hAnsi="Times New Roman" w:cs="Times New Roman"/>
        </w:rPr>
        <w:t xml:space="preserve">Roth se inscreve na própria obra para puxá-la para fora do objeto livro, para explorar suas conexões com o mundo real, seja a crítica e a percepção de seus leitores, seja a história judaica. Isso é verdade inclusive para </w:t>
      </w:r>
      <w:r w:rsidR="00E6108A" w:rsidRPr="002264A8">
        <w:rPr>
          <w:rFonts w:ascii="Times New Roman" w:hAnsi="Times New Roman" w:cs="Times New Roman"/>
          <w:i/>
        </w:rPr>
        <w:t>O Complô Contra a América</w:t>
      </w:r>
      <w:r w:rsidR="00E6108A" w:rsidRPr="002264A8">
        <w:rPr>
          <w:rFonts w:ascii="Times New Roman" w:hAnsi="Times New Roman" w:cs="Times New Roman"/>
        </w:rPr>
        <w:t xml:space="preserve">, em que Roth transporta a história europeia para a americana, a experiência de uma Amy </w:t>
      </w:r>
      <w:proofErr w:type="spellStart"/>
      <w:r w:rsidR="00E6108A" w:rsidRPr="002264A8">
        <w:rPr>
          <w:rFonts w:ascii="Times New Roman" w:hAnsi="Times New Roman" w:cs="Times New Roman"/>
        </w:rPr>
        <w:t>Belette</w:t>
      </w:r>
      <w:proofErr w:type="spellEnd"/>
      <w:r w:rsidR="00E6108A" w:rsidRPr="002264A8">
        <w:rPr>
          <w:rFonts w:ascii="Times New Roman" w:hAnsi="Times New Roman" w:cs="Times New Roman"/>
        </w:rPr>
        <w:t xml:space="preserve"> para sua própria experiência. </w:t>
      </w:r>
    </w:p>
    <w:p w14:paraId="3F2A4A5F" w14:textId="4F95394F" w:rsidR="00B83089" w:rsidRPr="002264A8" w:rsidRDefault="002968C7" w:rsidP="002264A8">
      <w:pPr>
        <w:spacing w:line="480" w:lineRule="auto"/>
        <w:jc w:val="both"/>
        <w:rPr>
          <w:rFonts w:ascii="Times New Roman" w:hAnsi="Times New Roman" w:cs="Times New Roman"/>
        </w:rPr>
      </w:pPr>
      <w:r w:rsidRPr="002264A8">
        <w:rPr>
          <w:rFonts w:ascii="Times New Roman" w:hAnsi="Times New Roman" w:cs="Times New Roman"/>
        </w:rPr>
        <w:tab/>
        <w:t xml:space="preserve">Em um livro como </w:t>
      </w:r>
      <w:r w:rsidRPr="002264A8">
        <w:rPr>
          <w:rFonts w:ascii="Times New Roman" w:hAnsi="Times New Roman" w:cs="Times New Roman"/>
          <w:i/>
        </w:rPr>
        <w:t xml:space="preserve">Operação </w:t>
      </w:r>
      <w:proofErr w:type="spellStart"/>
      <w:r w:rsidRPr="002264A8">
        <w:rPr>
          <w:rFonts w:ascii="Times New Roman" w:hAnsi="Times New Roman" w:cs="Times New Roman"/>
          <w:i/>
        </w:rPr>
        <w:t>Shylock</w:t>
      </w:r>
      <w:proofErr w:type="spellEnd"/>
      <w:r w:rsidRPr="002264A8">
        <w:rPr>
          <w:rFonts w:ascii="Times New Roman" w:hAnsi="Times New Roman" w:cs="Times New Roman"/>
          <w:i/>
        </w:rPr>
        <w:t>,</w:t>
      </w:r>
      <w:r w:rsidRPr="002264A8">
        <w:rPr>
          <w:rFonts w:ascii="Times New Roman" w:hAnsi="Times New Roman" w:cs="Times New Roman"/>
        </w:rPr>
        <w:t xml:space="preserve"> ele comenta o papel do escritor judeu enquanto criador de identidade. Essa identidade</w:t>
      </w:r>
      <w:r w:rsidR="00832443" w:rsidRPr="002264A8">
        <w:rPr>
          <w:rFonts w:ascii="Times New Roman" w:hAnsi="Times New Roman" w:cs="Times New Roman"/>
        </w:rPr>
        <w:t>,</w:t>
      </w:r>
      <w:r w:rsidRPr="002264A8">
        <w:rPr>
          <w:rFonts w:ascii="Times New Roman" w:hAnsi="Times New Roman" w:cs="Times New Roman"/>
        </w:rPr>
        <w:t xml:space="preserve"> porém</w:t>
      </w:r>
      <w:r w:rsidR="00832443" w:rsidRPr="002264A8">
        <w:rPr>
          <w:rFonts w:ascii="Times New Roman" w:hAnsi="Times New Roman" w:cs="Times New Roman"/>
        </w:rPr>
        <w:t>,</w:t>
      </w:r>
      <w:r w:rsidRPr="002264A8">
        <w:rPr>
          <w:rFonts w:ascii="Times New Roman" w:hAnsi="Times New Roman" w:cs="Times New Roman"/>
        </w:rPr>
        <w:t xml:space="preserve"> não pode estar descolada da história judaica. É isso que reforçam a presença de </w:t>
      </w:r>
      <w:proofErr w:type="spellStart"/>
      <w:r w:rsidRPr="002264A8">
        <w:rPr>
          <w:rFonts w:ascii="Times New Roman" w:hAnsi="Times New Roman" w:cs="Times New Roman"/>
        </w:rPr>
        <w:t>Appelfeld</w:t>
      </w:r>
      <w:proofErr w:type="spellEnd"/>
      <w:r w:rsidRPr="002264A8">
        <w:rPr>
          <w:rFonts w:ascii="Times New Roman" w:hAnsi="Times New Roman" w:cs="Times New Roman"/>
        </w:rPr>
        <w:t xml:space="preserve"> e do julgamento de John </w:t>
      </w:r>
      <w:proofErr w:type="spellStart"/>
      <w:r w:rsidRPr="002264A8">
        <w:rPr>
          <w:rFonts w:ascii="Times New Roman" w:hAnsi="Times New Roman" w:cs="Times New Roman"/>
        </w:rPr>
        <w:t>Demjanjuk</w:t>
      </w:r>
      <w:proofErr w:type="spellEnd"/>
      <w:r w:rsidRPr="002264A8">
        <w:rPr>
          <w:rFonts w:ascii="Times New Roman" w:hAnsi="Times New Roman" w:cs="Times New Roman"/>
        </w:rPr>
        <w:t>. É isso também que busca o duplo, a versão “</w:t>
      </w:r>
      <w:r w:rsidR="0041136D" w:rsidRPr="002264A8">
        <w:rPr>
          <w:rFonts w:ascii="Times New Roman" w:hAnsi="Times New Roman" w:cs="Times New Roman"/>
        </w:rPr>
        <w:t>obscur</w:t>
      </w:r>
      <w:r w:rsidRPr="002264A8">
        <w:rPr>
          <w:rFonts w:ascii="Times New Roman" w:hAnsi="Times New Roman" w:cs="Times New Roman"/>
        </w:rPr>
        <w:t>a</w:t>
      </w:r>
      <w:r w:rsidR="0041136D" w:rsidRPr="002264A8">
        <w:rPr>
          <w:rFonts w:ascii="Times New Roman" w:hAnsi="Times New Roman" w:cs="Times New Roman"/>
        </w:rPr>
        <w:t>”</w:t>
      </w:r>
      <w:r w:rsidRPr="002264A8">
        <w:rPr>
          <w:rFonts w:ascii="Times New Roman" w:hAnsi="Times New Roman" w:cs="Times New Roman"/>
        </w:rPr>
        <w:t xml:space="preserve"> de Roth</w:t>
      </w:r>
      <w:r w:rsidR="0041136D" w:rsidRPr="002264A8">
        <w:rPr>
          <w:rFonts w:ascii="Times New Roman" w:hAnsi="Times New Roman" w:cs="Times New Roman"/>
        </w:rPr>
        <w:t>:</w:t>
      </w:r>
      <w:r w:rsidRPr="002264A8">
        <w:rPr>
          <w:rFonts w:ascii="Times New Roman" w:hAnsi="Times New Roman" w:cs="Times New Roman"/>
        </w:rPr>
        <w:t xml:space="preserve"> seu </w:t>
      </w:r>
      <w:proofErr w:type="spellStart"/>
      <w:r w:rsidRPr="002264A8">
        <w:rPr>
          <w:rFonts w:ascii="Times New Roman" w:hAnsi="Times New Roman" w:cs="Times New Roman"/>
        </w:rPr>
        <w:t>diasporismo</w:t>
      </w:r>
      <w:proofErr w:type="spellEnd"/>
      <w:r w:rsidRPr="002264A8">
        <w:rPr>
          <w:rFonts w:ascii="Times New Roman" w:hAnsi="Times New Roman" w:cs="Times New Roman"/>
        </w:rPr>
        <w:t xml:space="preserve"> quer apagar o pilar mais central da história judaica, tornando qualquer </w:t>
      </w:r>
      <w:r w:rsidRPr="002264A8">
        <w:rPr>
          <w:rFonts w:ascii="Times New Roman" w:hAnsi="Times New Roman" w:cs="Times New Roman"/>
        </w:rPr>
        <w:lastRenderedPageBreak/>
        <w:t>identidade vazia e sem raízes. Roth aparece como oposto a isso, um duplo especular. Sua presença no romance ancora o dentro e fora e realça que esse liv</w:t>
      </w:r>
      <w:r w:rsidR="0041136D" w:rsidRPr="002264A8">
        <w:rPr>
          <w:rFonts w:ascii="Times New Roman" w:hAnsi="Times New Roman" w:cs="Times New Roman"/>
        </w:rPr>
        <w:t>r</w:t>
      </w:r>
      <w:r w:rsidRPr="002264A8">
        <w:rPr>
          <w:rFonts w:ascii="Times New Roman" w:hAnsi="Times New Roman" w:cs="Times New Roman"/>
        </w:rPr>
        <w:t xml:space="preserve">o, assim como o fazer literário como um todo, tem implicações para fora dele. </w:t>
      </w:r>
    </w:p>
    <w:p w14:paraId="57F7E2E5" w14:textId="0B2A817F" w:rsidR="00B83089" w:rsidRPr="002264A8" w:rsidRDefault="00B83089" w:rsidP="002264A8">
      <w:pPr>
        <w:spacing w:line="480" w:lineRule="auto"/>
        <w:jc w:val="both"/>
        <w:rPr>
          <w:rFonts w:ascii="Times New Roman" w:hAnsi="Times New Roman" w:cs="Times New Roman"/>
          <w:b/>
        </w:rPr>
      </w:pPr>
      <w:r w:rsidRPr="002264A8">
        <w:rPr>
          <w:rFonts w:ascii="Times New Roman" w:hAnsi="Times New Roman" w:cs="Times New Roman"/>
          <w:b/>
        </w:rPr>
        <w:t xml:space="preserve">Referências Bibliográficas </w:t>
      </w:r>
    </w:p>
    <w:p w14:paraId="6843E971" w14:textId="4FD9232D" w:rsidR="00C10959" w:rsidRPr="002C0AAF" w:rsidRDefault="00D178D7" w:rsidP="002C0AAF">
      <w:pPr>
        <w:jc w:val="both"/>
        <w:rPr>
          <w:rFonts w:ascii="Times New Roman" w:eastAsia="Times New Roman" w:hAnsi="Times New Roman" w:cs="Times New Roman"/>
          <w:sz w:val="20"/>
          <w:szCs w:val="20"/>
          <w:lang w:val="en-US" w:eastAsia="pt-BR"/>
        </w:rPr>
      </w:pPr>
      <w:r w:rsidRPr="002C0AAF">
        <w:rPr>
          <w:rFonts w:ascii="Times New Roman" w:eastAsia="Times New Roman" w:hAnsi="Times New Roman" w:cs="Times New Roman"/>
          <w:sz w:val="20"/>
          <w:szCs w:val="20"/>
          <w:lang w:val="en-US" w:eastAsia="pt-BR"/>
        </w:rPr>
        <w:t>DE MAN, P</w:t>
      </w:r>
      <w:r w:rsidR="00C10DE7" w:rsidRPr="002C0AAF">
        <w:rPr>
          <w:rFonts w:ascii="Times New Roman" w:eastAsia="Times New Roman" w:hAnsi="Times New Roman" w:cs="Times New Roman"/>
          <w:sz w:val="20"/>
          <w:szCs w:val="20"/>
          <w:lang w:val="en-US" w:eastAsia="pt-BR"/>
        </w:rPr>
        <w:t xml:space="preserve">. </w:t>
      </w:r>
      <w:proofErr w:type="spellStart"/>
      <w:r w:rsidR="00C10DE7" w:rsidRPr="002C0AAF">
        <w:rPr>
          <w:rFonts w:ascii="Times New Roman" w:eastAsia="Times New Roman" w:hAnsi="Times New Roman" w:cs="Times New Roman"/>
          <w:b/>
          <w:sz w:val="20"/>
          <w:szCs w:val="20"/>
          <w:lang w:val="en-US" w:eastAsia="pt-BR"/>
        </w:rPr>
        <w:t>Autobiograhy</w:t>
      </w:r>
      <w:proofErr w:type="spellEnd"/>
      <w:r w:rsidR="00C10DE7" w:rsidRPr="002C0AAF">
        <w:rPr>
          <w:rFonts w:ascii="Times New Roman" w:eastAsia="Times New Roman" w:hAnsi="Times New Roman" w:cs="Times New Roman"/>
          <w:b/>
          <w:sz w:val="20"/>
          <w:szCs w:val="20"/>
          <w:lang w:val="en-US" w:eastAsia="pt-BR"/>
        </w:rPr>
        <w:t xml:space="preserve"> as De-</w:t>
      </w:r>
      <w:proofErr w:type="spellStart"/>
      <w:r w:rsidR="00C10DE7" w:rsidRPr="002C0AAF">
        <w:rPr>
          <w:rFonts w:ascii="Times New Roman" w:eastAsia="Times New Roman" w:hAnsi="Times New Roman" w:cs="Times New Roman"/>
          <w:b/>
          <w:sz w:val="20"/>
          <w:szCs w:val="20"/>
          <w:lang w:val="en-US" w:eastAsia="pt-BR"/>
        </w:rPr>
        <w:t>Facement</w:t>
      </w:r>
      <w:proofErr w:type="spellEnd"/>
      <w:r w:rsidR="00C10959" w:rsidRPr="002C0AAF">
        <w:rPr>
          <w:rFonts w:ascii="Times New Roman" w:eastAsia="Times New Roman" w:hAnsi="Times New Roman" w:cs="Times New Roman"/>
          <w:sz w:val="20"/>
          <w:szCs w:val="20"/>
          <w:lang w:val="en-US" w:eastAsia="pt-BR"/>
        </w:rPr>
        <w:t>:</w:t>
      </w:r>
      <w:r w:rsidR="00C10DE7" w:rsidRPr="002C0AAF">
        <w:rPr>
          <w:rFonts w:ascii="Times New Roman" w:eastAsia="Times New Roman" w:hAnsi="Times New Roman" w:cs="Times New Roman"/>
          <w:sz w:val="20"/>
          <w:szCs w:val="20"/>
          <w:lang w:val="en-US" w:eastAsia="pt-BR"/>
        </w:rPr>
        <w:t xml:space="preserve"> </w:t>
      </w:r>
      <w:r w:rsidR="00C10DE7" w:rsidRPr="002C0AAF">
        <w:rPr>
          <w:rFonts w:ascii="Times New Roman" w:eastAsia="Times New Roman" w:hAnsi="Times New Roman" w:cs="Times New Roman"/>
          <w:iCs/>
          <w:sz w:val="20"/>
          <w:szCs w:val="20"/>
          <w:lang w:val="en-US" w:eastAsia="pt-BR"/>
        </w:rPr>
        <w:t>The Rhetoric of Romanticism</w:t>
      </w:r>
      <w:r w:rsidR="00C10DE7" w:rsidRPr="002C0AAF">
        <w:rPr>
          <w:rFonts w:ascii="Times New Roman" w:eastAsia="Times New Roman" w:hAnsi="Times New Roman" w:cs="Times New Roman"/>
          <w:sz w:val="20"/>
          <w:szCs w:val="20"/>
          <w:lang w:val="en-US" w:eastAsia="pt-BR"/>
        </w:rPr>
        <w:t>. New York: Colum</w:t>
      </w:r>
      <w:r w:rsidR="00C10959" w:rsidRPr="002C0AAF">
        <w:rPr>
          <w:rFonts w:ascii="Times New Roman" w:eastAsia="Times New Roman" w:hAnsi="Times New Roman" w:cs="Times New Roman"/>
          <w:sz w:val="20"/>
          <w:szCs w:val="20"/>
          <w:lang w:val="en-US" w:eastAsia="pt-BR"/>
        </w:rPr>
        <w:t xml:space="preserve">bia University Press </w:t>
      </w:r>
    </w:p>
    <w:p w14:paraId="129D11CE" w14:textId="78D621EE" w:rsidR="00C10959" w:rsidRPr="002C0AAF" w:rsidRDefault="00C10959" w:rsidP="002C0AAF">
      <w:pPr>
        <w:jc w:val="both"/>
        <w:rPr>
          <w:rFonts w:ascii="Times New Roman" w:eastAsia="Times New Roman" w:hAnsi="Times New Roman" w:cs="Times New Roman"/>
          <w:iCs/>
          <w:sz w:val="20"/>
          <w:szCs w:val="20"/>
          <w:lang w:eastAsia="pt-BR"/>
        </w:rPr>
      </w:pPr>
      <w:r w:rsidRPr="002C0AAF">
        <w:rPr>
          <w:rFonts w:ascii="Times New Roman" w:eastAsia="Times New Roman" w:hAnsi="Times New Roman" w:cs="Times New Roman"/>
          <w:sz w:val="20"/>
          <w:szCs w:val="20"/>
          <w:lang w:eastAsia="pt-BR"/>
        </w:rPr>
        <w:t xml:space="preserve">GALLE, </w:t>
      </w:r>
      <w:r w:rsidR="00D178D7" w:rsidRPr="002C0AAF">
        <w:rPr>
          <w:rFonts w:ascii="Times New Roman" w:eastAsia="Times New Roman" w:hAnsi="Times New Roman" w:cs="Times New Roman"/>
          <w:sz w:val="20"/>
          <w:szCs w:val="20"/>
          <w:lang w:eastAsia="pt-BR"/>
        </w:rPr>
        <w:t>H</w:t>
      </w:r>
      <w:r w:rsidRPr="002C0AAF">
        <w:rPr>
          <w:rFonts w:ascii="Times New Roman" w:eastAsia="Times New Roman" w:hAnsi="Times New Roman" w:cs="Times New Roman"/>
          <w:sz w:val="20"/>
          <w:szCs w:val="20"/>
          <w:lang w:eastAsia="pt-BR"/>
        </w:rPr>
        <w:t xml:space="preserve">. </w:t>
      </w:r>
      <w:r w:rsidRPr="002C0AAF">
        <w:rPr>
          <w:rFonts w:ascii="Times New Roman" w:eastAsia="Times New Roman" w:hAnsi="Times New Roman" w:cs="Times New Roman"/>
          <w:b/>
          <w:iCs/>
          <w:sz w:val="20"/>
          <w:szCs w:val="20"/>
          <w:lang w:eastAsia="pt-BR"/>
        </w:rPr>
        <w:t>O gênero autobiográfico: Possiblidade(s), particularidades e interfaces</w:t>
      </w:r>
      <w:r w:rsidR="004F3F8E" w:rsidRPr="002C0AAF">
        <w:rPr>
          <w:rFonts w:ascii="Times New Roman" w:eastAsia="Times New Roman" w:hAnsi="Times New Roman" w:cs="Times New Roman"/>
          <w:i/>
          <w:iCs/>
          <w:sz w:val="20"/>
          <w:szCs w:val="20"/>
          <w:lang w:eastAsia="pt-BR"/>
        </w:rPr>
        <w:t xml:space="preserve">, </w:t>
      </w:r>
      <w:r w:rsidR="004F3F8E" w:rsidRPr="002C0AAF">
        <w:rPr>
          <w:rFonts w:ascii="Times New Roman" w:eastAsia="Times New Roman" w:hAnsi="Times New Roman" w:cs="Times New Roman"/>
          <w:iCs/>
          <w:sz w:val="20"/>
          <w:szCs w:val="20"/>
          <w:lang w:eastAsia="pt-BR"/>
        </w:rPr>
        <w:t xml:space="preserve">Tese (Livre Docência) - Faculdade de Filosofia, Letras e Ciências Humanas, Universidade de São Paulo. São Paulo: </w:t>
      </w:r>
      <w:r w:rsidRPr="002C0AAF">
        <w:rPr>
          <w:rFonts w:ascii="Times New Roman" w:eastAsia="Times New Roman" w:hAnsi="Times New Roman" w:cs="Times New Roman"/>
          <w:sz w:val="20"/>
          <w:szCs w:val="20"/>
          <w:lang w:eastAsia="pt-BR"/>
        </w:rPr>
        <w:t xml:space="preserve">2011. </w:t>
      </w:r>
    </w:p>
    <w:p w14:paraId="2EC0BDF7" w14:textId="4BE0273E" w:rsidR="00C10959" w:rsidRPr="002C0AAF" w:rsidRDefault="00C10959" w:rsidP="002C0AAF">
      <w:pPr>
        <w:jc w:val="both"/>
        <w:rPr>
          <w:rFonts w:ascii="Times New Roman" w:eastAsia="Times New Roman" w:hAnsi="Times New Roman" w:cs="Times New Roman"/>
          <w:sz w:val="20"/>
          <w:szCs w:val="20"/>
          <w:lang w:eastAsia="pt-BR"/>
        </w:rPr>
      </w:pPr>
      <w:r w:rsidRPr="002C0AAF">
        <w:rPr>
          <w:rFonts w:ascii="Times New Roman" w:eastAsia="Times New Roman" w:hAnsi="Times New Roman" w:cs="Times New Roman"/>
          <w:sz w:val="20"/>
          <w:szCs w:val="20"/>
          <w:lang w:eastAsia="pt-BR"/>
        </w:rPr>
        <w:t xml:space="preserve">GOETHE, </w:t>
      </w:r>
      <w:r w:rsidR="00D178D7" w:rsidRPr="002C0AAF">
        <w:rPr>
          <w:rFonts w:ascii="Times New Roman" w:eastAsia="Times New Roman" w:hAnsi="Times New Roman" w:cs="Times New Roman"/>
          <w:sz w:val="20"/>
          <w:szCs w:val="20"/>
          <w:lang w:eastAsia="pt-BR"/>
        </w:rPr>
        <w:t>J</w:t>
      </w:r>
      <w:r w:rsidRPr="002C0AAF">
        <w:rPr>
          <w:rFonts w:ascii="Times New Roman" w:eastAsia="Times New Roman" w:hAnsi="Times New Roman" w:cs="Times New Roman"/>
          <w:sz w:val="20"/>
          <w:szCs w:val="20"/>
          <w:lang w:eastAsia="pt-BR"/>
        </w:rPr>
        <w:t xml:space="preserve">. </w:t>
      </w:r>
      <w:r w:rsidRPr="002C0AAF">
        <w:rPr>
          <w:rFonts w:ascii="Times New Roman" w:eastAsia="Times New Roman" w:hAnsi="Times New Roman" w:cs="Times New Roman"/>
          <w:b/>
          <w:iCs/>
          <w:sz w:val="20"/>
          <w:szCs w:val="20"/>
          <w:lang w:eastAsia="pt-BR"/>
        </w:rPr>
        <w:t>Memórias: Poesia e Verdade</w:t>
      </w:r>
      <w:r w:rsidRPr="002C0AAF">
        <w:rPr>
          <w:rFonts w:ascii="Times New Roman" w:eastAsia="Times New Roman" w:hAnsi="Times New Roman" w:cs="Times New Roman"/>
          <w:sz w:val="20"/>
          <w:szCs w:val="20"/>
          <w:lang w:eastAsia="pt-BR"/>
        </w:rPr>
        <w:t xml:space="preserve">. Porto Alegre: Editora Globo, 1971. </w:t>
      </w:r>
    </w:p>
    <w:p w14:paraId="105F73E3" w14:textId="714E6251" w:rsidR="00C10959" w:rsidRPr="002C0AAF" w:rsidRDefault="00C10959" w:rsidP="002C0AAF">
      <w:pPr>
        <w:jc w:val="both"/>
        <w:rPr>
          <w:rFonts w:ascii="Times New Roman" w:eastAsia="Times New Roman" w:hAnsi="Times New Roman" w:cs="Times New Roman"/>
          <w:sz w:val="20"/>
          <w:szCs w:val="20"/>
          <w:lang w:val="en-US" w:eastAsia="pt-BR"/>
        </w:rPr>
      </w:pPr>
      <w:r w:rsidRPr="002C0AAF">
        <w:rPr>
          <w:rFonts w:ascii="Times New Roman" w:eastAsia="Times New Roman" w:hAnsi="Times New Roman" w:cs="Times New Roman"/>
          <w:sz w:val="20"/>
          <w:szCs w:val="20"/>
          <w:lang w:eastAsia="pt-BR"/>
        </w:rPr>
        <w:t xml:space="preserve">LEJEUNE, P. </w:t>
      </w:r>
      <w:r w:rsidRPr="002C0AAF">
        <w:rPr>
          <w:rFonts w:ascii="Times New Roman" w:eastAsia="Times New Roman" w:hAnsi="Times New Roman" w:cs="Times New Roman"/>
          <w:b/>
          <w:iCs/>
          <w:sz w:val="20"/>
          <w:szCs w:val="20"/>
          <w:lang w:eastAsia="pt-BR"/>
        </w:rPr>
        <w:t>O Pacto Autobiográfico: De Rousseau `a Internet</w:t>
      </w:r>
      <w:r w:rsidRPr="002C0AAF">
        <w:rPr>
          <w:rFonts w:ascii="Times New Roman" w:eastAsia="Times New Roman" w:hAnsi="Times New Roman" w:cs="Times New Roman"/>
          <w:b/>
          <w:sz w:val="20"/>
          <w:szCs w:val="20"/>
          <w:lang w:eastAsia="pt-BR"/>
        </w:rPr>
        <w:t>.</w:t>
      </w:r>
      <w:r w:rsidRPr="002C0AAF">
        <w:rPr>
          <w:rFonts w:ascii="Times New Roman" w:eastAsia="Times New Roman" w:hAnsi="Times New Roman" w:cs="Times New Roman"/>
          <w:sz w:val="20"/>
          <w:szCs w:val="20"/>
          <w:lang w:eastAsia="pt-BR"/>
        </w:rPr>
        <w:t xml:space="preserve"> </w:t>
      </w:r>
      <w:r w:rsidRPr="002C0AAF">
        <w:rPr>
          <w:rFonts w:ascii="Times New Roman" w:eastAsia="Times New Roman" w:hAnsi="Times New Roman" w:cs="Times New Roman"/>
          <w:sz w:val="20"/>
          <w:szCs w:val="20"/>
          <w:lang w:val="en-US" w:eastAsia="pt-BR"/>
        </w:rPr>
        <w:t xml:space="preserve">Belo Horizonte: UFMG, 2008. </w:t>
      </w:r>
    </w:p>
    <w:p w14:paraId="5BEEFA38" w14:textId="671EB3BC" w:rsidR="00C10959" w:rsidRPr="002C0AAF" w:rsidRDefault="00C10959" w:rsidP="002C0AAF">
      <w:pPr>
        <w:jc w:val="both"/>
        <w:rPr>
          <w:rFonts w:ascii="Times New Roman" w:eastAsia="Times New Roman" w:hAnsi="Times New Roman" w:cs="Times New Roman"/>
          <w:sz w:val="20"/>
          <w:szCs w:val="20"/>
          <w:lang w:eastAsia="pt-BR"/>
        </w:rPr>
      </w:pPr>
      <w:r w:rsidRPr="002C0AAF">
        <w:rPr>
          <w:rFonts w:ascii="Times New Roman" w:eastAsia="Times New Roman" w:hAnsi="Times New Roman" w:cs="Times New Roman"/>
          <w:sz w:val="20"/>
          <w:szCs w:val="20"/>
          <w:lang w:val="en-US" w:eastAsia="pt-BR"/>
        </w:rPr>
        <w:t>PARRISH, T</w:t>
      </w:r>
      <w:r w:rsidRPr="002C0AAF">
        <w:rPr>
          <w:rFonts w:ascii="Times New Roman" w:eastAsia="Times New Roman" w:hAnsi="Times New Roman" w:cs="Times New Roman"/>
          <w:b/>
          <w:sz w:val="20"/>
          <w:szCs w:val="20"/>
          <w:lang w:val="en-US" w:eastAsia="pt-BR"/>
        </w:rPr>
        <w:t>. Imagining Jews in Philip Roth’s Operation Shylock</w:t>
      </w:r>
      <w:r w:rsidRPr="002C0AAF">
        <w:rPr>
          <w:rFonts w:ascii="Times New Roman" w:eastAsia="Times New Roman" w:hAnsi="Times New Roman" w:cs="Times New Roman"/>
          <w:sz w:val="20"/>
          <w:szCs w:val="20"/>
          <w:lang w:val="en-US" w:eastAsia="pt-BR"/>
        </w:rPr>
        <w:t xml:space="preserve">. </w:t>
      </w:r>
      <w:proofErr w:type="spellStart"/>
      <w:r w:rsidRPr="002C0AAF">
        <w:rPr>
          <w:rFonts w:ascii="Times New Roman" w:eastAsia="Times New Roman" w:hAnsi="Times New Roman" w:cs="Times New Roman"/>
          <w:i/>
          <w:iCs/>
          <w:sz w:val="20"/>
          <w:szCs w:val="20"/>
          <w:lang w:eastAsia="pt-BR"/>
        </w:rPr>
        <w:t>Contemporary</w:t>
      </w:r>
      <w:proofErr w:type="spellEnd"/>
      <w:r w:rsidRPr="002C0AAF">
        <w:rPr>
          <w:rFonts w:ascii="Times New Roman" w:eastAsia="Times New Roman" w:hAnsi="Times New Roman" w:cs="Times New Roman"/>
          <w:i/>
          <w:iCs/>
          <w:sz w:val="20"/>
          <w:szCs w:val="20"/>
          <w:lang w:eastAsia="pt-BR"/>
        </w:rPr>
        <w:t xml:space="preserve"> </w:t>
      </w:r>
      <w:proofErr w:type="spellStart"/>
      <w:r w:rsidRPr="002C0AAF">
        <w:rPr>
          <w:rFonts w:ascii="Times New Roman" w:eastAsia="Times New Roman" w:hAnsi="Times New Roman" w:cs="Times New Roman"/>
          <w:i/>
          <w:iCs/>
          <w:sz w:val="20"/>
          <w:szCs w:val="20"/>
          <w:lang w:eastAsia="pt-BR"/>
        </w:rPr>
        <w:t>Literature</w:t>
      </w:r>
      <w:proofErr w:type="spellEnd"/>
      <w:r w:rsidRPr="002C0AAF">
        <w:rPr>
          <w:rFonts w:ascii="Times New Roman" w:eastAsia="Times New Roman" w:hAnsi="Times New Roman" w:cs="Times New Roman"/>
          <w:sz w:val="20"/>
          <w:szCs w:val="20"/>
          <w:lang w:eastAsia="pt-BR"/>
        </w:rPr>
        <w:t>, v. 40, n. 4, p. 575–602, 1999.</w:t>
      </w:r>
    </w:p>
    <w:p w14:paraId="680F079A" w14:textId="63B629A2" w:rsidR="00C10959" w:rsidRPr="002C0AAF" w:rsidRDefault="00C10959" w:rsidP="002C0AAF">
      <w:pPr>
        <w:jc w:val="both"/>
        <w:rPr>
          <w:rFonts w:ascii="Times New Roman" w:eastAsia="Times New Roman" w:hAnsi="Times New Roman" w:cs="Times New Roman"/>
          <w:sz w:val="20"/>
          <w:szCs w:val="20"/>
          <w:lang w:val="en-US" w:eastAsia="pt-BR"/>
        </w:rPr>
      </w:pPr>
      <w:r w:rsidRPr="002C0AAF">
        <w:rPr>
          <w:rFonts w:ascii="Times New Roman" w:eastAsia="Times New Roman" w:hAnsi="Times New Roman" w:cs="Times New Roman"/>
          <w:sz w:val="20"/>
          <w:szCs w:val="20"/>
          <w:lang w:eastAsia="pt-BR"/>
        </w:rPr>
        <w:t xml:space="preserve">PIERPONT, </w:t>
      </w:r>
      <w:r w:rsidR="00D178D7" w:rsidRPr="002C0AAF">
        <w:rPr>
          <w:rFonts w:ascii="Times New Roman" w:eastAsia="Times New Roman" w:hAnsi="Times New Roman" w:cs="Times New Roman"/>
          <w:sz w:val="20"/>
          <w:szCs w:val="20"/>
          <w:lang w:eastAsia="pt-BR"/>
        </w:rPr>
        <w:t>C</w:t>
      </w:r>
      <w:r w:rsidRPr="002C0AAF">
        <w:rPr>
          <w:rFonts w:ascii="Times New Roman" w:eastAsia="Times New Roman" w:hAnsi="Times New Roman" w:cs="Times New Roman"/>
          <w:sz w:val="20"/>
          <w:szCs w:val="20"/>
          <w:lang w:eastAsia="pt-BR"/>
        </w:rPr>
        <w:t xml:space="preserve">. </w:t>
      </w:r>
      <w:r w:rsidRPr="002C0AAF">
        <w:rPr>
          <w:rFonts w:ascii="Times New Roman" w:eastAsia="Times New Roman" w:hAnsi="Times New Roman" w:cs="Times New Roman"/>
          <w:b/>
          <w:iCs/>
          <w:sz w:val="20"/>
          <w:szCs w:val="20"/>
          <w:lang w:eastAsia="pt-BR"/>
        </w:rPr>
        <w:t>Roth Libertado: O Escritor e Seus Livros</w:t>
      </w:r>
      <w:r w:rsidRPr="002C0AAF">
        <w:rPr>
          <w:rFonts w:ascii="Times New Roman" w:eastAsia="Times New Roman" w:hAnsi="Times New Roman" w:cs="Times New Roman"/>
          <w:b/>
          <w:sz w:val="20"/>
          <w:szCs w:val="20"/>
          <w:lang w:eastAsia="pt-BR"/>
        </w:rPr>
        <w:t>.</w:t>
      </w:r>
      <w:r w:rsidRPr="002C0AAF">
        <w:rPr>
          <w:rFonts w:ascii="Times New Roman" w:eastAsia="Times New Roman" w:hAnsi="Times New Roman" w:cs="Times New Roman"/>
          <w:sz w:val="20"/>
          <w:szCs w:val="20"/>
          <w:lang w:eastAsia="pt-BR"/>
        </w:rPr>
        <w:t xml:space="preserve"> </w:t>
      </w:r>
      <w:r w:rsidRPr="002C0AAF">
        <w:rPr>
          <w:rFonts w:ascii="Times New Roman" w:eastAsia="Times New Roman" w:hAnsi="Times New Roman" w:cs="Times New Roman"/>
          <w:sz w:val="20"/>
          <w:szCs w:val="20"/>
          <w:lang w:val="en-US" w:eastAsia="pt-BR"/>
        </w:rPr>
        <w:t xml:space="preserve">São Paulo: </w:t>
      </w:r>
      <w:proofErr w:type="spellStart"/>
      <w:r w:rsidRPr="002C0AAF">
        <w:rPr>
          <w:rFonts w:ascii="Times New Roman" w:eastAsia="Times New Roman" w:hAnsi="Times New Roman" w:cs="Times New Roman"/>
          <w:sz w:val="20"/>
          <w:szCs w:val="20"/>
          <w:lang w:val="en-US" w:eastAsia="pt-BR"/>
        </w:rPr>
        <w:t>Companhia</w:t>
      </w:r>
      <w:proofErr w:type="spellEnd"/>
      <w:r w:rsidRPr="002C0AAF">
        <w:rPr>
          <w:rFonts w:ascii="Times New Roman" w:eastAsia="Times New Roman" w:hAnsi="Times New Roman" w:cs="Times New Roman"/>
          <w:sz w:val="20"/>
          <w:szCs w:val="20"/>
          <w:lang w:val="en-US" w:eastAsia="pt-BR"/>
        </w:rPr>
        <w:t xml:space="preserve"> das </w:t>
      </w:r>
      <w:proofErr w:type="spellStart"/>
      <w:r w:rsidRPr="002C0AAF">
        <w:rPr>
          <w:rFonts w:ascii="Times New Roman" w:eastAsia="Times New Roman" w:hAnsi="Times New Roman" w:cs="Times New Roman"/>
          <w:sz w:val="20"/>
          <w:szCs w:val="20"/>
          <w:lang w:val="en-US" w:eastAsia="pt-BR"/>
        </w:rPr>
        <w:t>Letras</w:t>
      </w:r>
      <w:proofErr w:type="spellEnd"/>
      <w:r w:rsidRPr="002C0AAF">
        <w:rPr>
          <w:rFonts w:ascii="Times New Roman" w:eastAsia="Times New Roman" w:hAnsi="Times New Roman" w:cs="Times New Roman"/>
          <w:sz w:val="20"/>
          <w:szCs w:val="20"/>
          <w:lang w:val="en-US" w:eastAsia="pt-BR"/>
        </w:rPr>
        <w:t xml:space="preserve">, 2015. </w:t>
      </w:r>
    </w:p>
    <w:p w14:paraId="060B262C" w14:textId="68C26C6C" w:rsidR="002C0AAF" w:rsidRPr="002C0AAF" w:rsidRDefault="002C0AAF" w:rsidP="002C0AAF">
      <w:pPr>
        <w:rPr>
          <w:rFonts w:ascii="Times New Roman" w:eastAsia="Times New Roman" w:hAnsi="Times New Roman" w:cs="Times New Roman"/>
          <w:sz w:val="20"/>
          <w:szCs w:val="20"/>
          <w:lang w:val="en-US" w:eastAsia="pt-BR"/>
        </w:rPr>
      </w:pPr>
      <w:r w:rsidRPr="002C0AAF">
        <w:rPr>
          <w:rFonts w:ascii="Times New Roman" w:eastAsia="Times New Roman" w:hAnsi="Times New Roman" w:cs="Times New Roman"/>
          <w:sz w:val="20"/>
          <w:szCs w:val="20"/>
          <w:lang w:val="en-US" w:eastAsia="pt-BR"/>
        </w:rPr>
        <w:t>R</w:t>
      </w:r>
      <w:r>
        <w:rPr>
          <w:rFonts w:ascii="Times New Roman" w:eastAsia="Times New Roman" w:hAnsi="Times New Roman" w:cs="Times New Roman"/>
          <w:sz w:val="20"/>
          <w:szCs w:val="20"/>
          <w:lang w:val="en-US" w:eastAsia="pt-BR"/>
        </w:rPr>
        <w:t>OTH</w:t>
      </w:r>
      <w:r w:rsidRPr="002C0AAF">
        <w:rPr>
          <w:rFonts w:ascii="Times New Roman" w:eastAsia="Times New Roman" w:hAnsi="Times New Roman" w:cs="Times New Roman"/>
          <w:sz w:val="20"/>
          <w:szCs w:val="20"/>
          <w:lang w:val="en-US" w:eastAsia="pt-BR"/>
        </w:rPr>
        <w:t xml:space="preserve">, P. </w:t>
      </w:r>
      <w:r w:rsidRPr="002C0AAF">
        <w:rPr>
          <w:rFonts w:ascii="Times New Roman" w:eastAsia="Times New Roman" w:hAnsi="Times New Roman" w:cs="Times New Roman"/>
          <w:b/>
          <w:iCs/>
          <w:sz w:val="20"/>
          <w:szCs w:val="20"/>
          <w:lang w:val="en-US" w:eastAsia="pt-BR"/>
        </w:rPr>
        <w:t>Goodbye, Columbus and five short stories</w:t>
      </w:r>
      <w:r w:rsidRPr="002C0AAF">
        <w:rPr>
          <w:rFonts w:ascii="Times New Roman" w:eastAsia="Times New Roman" w:hAnsi="Times New Roman" w:cs="Times New Roman"/>
          <w:sz w:val="20"/>
          <w:szCs w:val="20"/>
          <w:lang w:val="en-US" w:eastAsia="pt-BR"/>
        </w:rPr>
        <w:t>. New York: Vintage Books, 1993.</w:t>
      </w:r>
    </w:p>
    <w:p w14:paraId="6AFEDBC2" w14:textId="7A1EAE21" w:rsidR="00C10959" w:rsidRPr="002C0AAF" w:rsidRDefault="00C10959" w:rsidP="002C0AAF">
      <w:pPr>
        <w:jc w:val="both"/>
        <w:rPr>
          <w:rFonts w:ascii="Times New Roman" w:eastAsia="Times New Roman" w:hAnsi="Times New Roman" w:cs="Times New Roman"/>
          <w:sz w:val="20"/>
          <w:szCs w:val="20"/>
          <w:lang w:val="en-US" w:eastAsia="pt-BR"/>
        </w:rPr>
      </w:pPr>
      <w:r w:rsidRPr="002C0AAF">
        <w:rPr>
          <w:rFonts w:ascii="Times New Roman" w:eastAsia="Times New Roman" w:hAnsi="Times New Roman" w:cs="Times New Roman"/>
          <w:sz w:val="20"/>
          <w:szCs w:val="20"/>
          <w:lang w:val="en-US" w:eastAsia="pt-BR"/>
        </w:rPr>
        <w:t xml:space="preserve">ROTH, P. </w:t>
      </w:r>
      <w:r w:rsidRPr="002C0AAF">
        <w:rPr>
          <w:rFonts w:ascii="Times New Roman" w:eastAsia="Times New Roman" w:hAnsi="Times New Roman" w:cs="Times New Roman"/>
          <w:b/>
          <w:iCs/>
          <w:sz w:val="20"/>
          <w:szCs w:val="20"/>
          <w:lang w:val="en-US" w:eastAsia="pt-BR"/>
        </w:rPr>
        <w:t>Operation Shylock: a confession</w:t>
      </w:r>
      <w:r w:rsidRPr="002C0AAF">
        <w:rPr>
          <w:rFonts w:ascii="Times New Roman" w:eastAsia="Times New Roman" w:hAnsi="Times New Roman" w:cs="Times New Roman"/>
          <w:sz w:val="20"/>
          <w:szCs w:val="20"/>
          <w:lang w:val="en-US" w:eastAsia="pt-BR"/>
        </w:rPr>
        <w:t xml:space="preserve">. London: Vintage, 1994. </w:t>
      </w:r>
    </w:p>
    <w:p w14:paraId="23A3958F" w14:textId="5F820E49" w:rsidR="00C10959" w:rsidRPr="002C0AAF" w:rsidRDefault="00C10959" w:rsidP="002C0AAF">
      <w:pPr>
        <w:jc w:val="both"/>
        <w:rPr>
          <w:rFonts w:ascii="Times New Roman" w:eastAsia="Times New Roman" w:hAnsi="Times New Roman" w:cs="Times New Roman"/>
          <w:sz w:val="20"/>
          <w:szCs w:val="20"/>
          <w:lang w:val="en-US" w:eastAsia="pt-BR"/>
        </w:rPr>
      </w:pPr>
      <w:r w:rsidRPr="002C0AAF">
        <w:rPr>
          <w:rFonts w:ascii="Times New Roman" w:eastAsia="Times New Roman" w:hAnsi="Times New Roman" w:cs="Times New Roman"/>
          <w:sz w:val="20"/>
          <w:szCs w:val="20"/>
          <w:lang w:val="en-US" w:eastAsia="pt-BR"/>
        </w:rPr>
        <w:t xml:space="preserve">ROTH, P. </w:t>
      </w:r>
      <w:r w:rsidRPr="002C0AAF">
        <w:rPr>
          <w:rFonts w:ascii="Times New Roman" w:eastAsia="Times New Roman" w:hAnsi="Times New Roman" w:cs="Times New Roman"/>
          <w:b/>
          <w:iCs/>
          <w:sz w:val="20"/>
          <w:szCs w:val="20"/>
          <w:lang w:val="en-US" w:eastAsia="pt-BR"/>
        </w:rPr>
        <w:t>Deception</w:t>
      </w:r>
      <w:r w:rsidRPr="002C0AAF">
        <w:rPr>
          <w:rFonts w:ascii="Times New Roman" w:eastAsia="Times New Roman" w:hAnsi="Times New Roman" w:cs="Times New Roman"/>
          <w:b/>
          <w:sz w:val="20"/>
          <w:szCs w:val="20"/>
          <w:lang w:val="en-US" w:eastAsia="pt-BR"/>
        </w:rPr>
        <w:t>.</w:t>
      </w:r>
      <w:r w:rsidRPr="002C0AAF">
        <w:rPr>
          <w:rFonts w:ascii="Times New Roman" w:eastAsia="Times New Roman" w:hAnsi="Times New Roman" w:cs="Times New Roman"/>
          <w:sz w:val="20"/>
          <w:szCs w:val="20"/>
          <w:lang w:val="en-US" w:eastAsia="pt-BR"/>
        </w:rPr>
        <w:t xml:space="preserve"> London: Vintage, 2006. </w:t>
      </w:r>
    </w:p>
    <w:p w14:paraId="6EA19D4E" w14:textId="1B6AFB56" w:rsidR="00C10959" w:rsidRPr="002C0AAF" w:rsidRDefault="00C10959" w:rsidP="002C0AAF">
      <w:pPr>
        <w:jc w:val="both"/>
        <w:rPr>
          <w:rFonts w:ascii="Times New Roman" w:eastAsia="Times New Roman" w:hAnsi="Times New Roman" w:cs="Times New Roman"/>
          <w:sz w:val="20"/>
          <w:szCs w:val="20"/>
          <w:lang w:eastAsia="pt-BR"/>
        </w:rPr>
      </w:pPr>
      <w:r w:rsidRPr="002C0AAF">
        <w:rPr>
          <w:rFonts w:ascii="Times New Roman" w:eastAsia="Times New Roman" w:hAnsi="Times New Roman" w:cs="Times New Roman"/>
          <w:sz w:val="20"/>
          <w:szCs w:val="20"/>
          <w:lang w:eastAsia="pt-BR"/>
        </w:rPr>
        <w:t xml:space="preserve">ROTH, P. </w:t>
      </w:r>
      <w:r w:rsidRPr="002C0AAF">
        <w:rPr>
          <w:rFonts w:ascii="Times New Roman" w:eastAsia="Times New Roman" w:hAnsi="Times New Roman" w:cs="Times New Roman"/>
          <w:b/>
          <w:iCs/>
          <w:sz w:val="20"/>
          <w:szCs w:val="20"/>
          <w:lang w:eastAsia="pt-BR"/>
        </w:rPr>
        <w:t xml:space="preserve">O Complexo de </w:t>
      </w:r>
      <w:proofErr w:type="spellStart"/>
      <w:r w:rsidRPr="002C0AAF">
        <w:rPr>
          <w:rFonts w:ascii="Times New Roman" w:eastAsia="Times New Roman" w:hAnsi="Times New Roman" w:cs="Times New Roman"/>
          <w:b/>
          <w:iCs/>
          <w:sz w:val="20"/>
          <w:szCs w:val="20"/>
          <w:lang w:eastAsia="pt-BR"/>
        </w:rPr>
        <w:t>Portnoy</w:t>
      </w:r>
      <w:proofErr w:type="spellEnd"/>
      <w:r w:rsidRPr="002C0AAF">
        <w:rPr>
          <w:rFonts w:ascii="Times New Roman" w:eastAsia="Times New Roman" w:hAnsi="Times New Roman" w:cs="Times New Roman"/>
          <w:b/>
          <w:sz w:val="20"/>
          <w:szCs w:val="20"/>
          <w:lang w:eastAsia="pt-BR"/>
        </w:rPr>
        <w:t>.</w:t>
      </w:r>
      <w:r w:rsidRPr="002C0AAF">
        <w:rPr>
          <w:rFonts w:ascii="Times New Roman" w:eastAsia="Times New Roman" w:hAnsi="Times New Roman" w:cs="Times New Roman"/>
          <w:sz w:val="20"/>
          <w:szCs w:val="20"/>
          <w:lang w:eastAsia="pt-BR"/>
        </w:rPr>
        <w:t xml:space="preserve"> São Paulo: Companhia das Letras, 2009. </w:t>
      </w:r>
    </w:p>
    <w:p w14:paraId="41296C04" w14:textId="03FF3AEB" w:rsidR="00D178D7" w:rsidRPr="00D178D7" w:rsidRDefault="002C0AAF" w:rsidP="002C0AAF">
      <w:pPr>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ROTH</w:t>
      </w:r>
      <w:r w:rsidR="00D178D7" w:rsidRPr="002C0AAF">
        <w:rPr>
          <w:rFonts w:ascii="Times New Roman" w:eastAsia="Times New Roman" w:hAnsi="Times New Roman" w:cs="Times New Roman"/>
          <w:sz w:val="20"/>
          <w:szCs w:val="20"/>
          <w:lang w:val="en-US" w:eastAsia="pt-BR"/>
        </w:rPr>
        <w:t>, P</w:t>
      </w:r>
      <w:r w:rsidR="00D178D7" w:rsidRPr="00D178D7">
        <w:rPr>
          <w:rFonts w:ascii="Times New Roman" w:eastAsia="Times New Roman" w:hAnsi="Times New Roman" w:cs="Times New Roman"/>
          <w:sz w:val="20"/>
          <w:szCs w:val="20"/>
          <w:lang w:val="en-US" w:eastAsia="pt-BR"/>
        </w:rPr>
        <w:t xml:space="preserve">. </w:t>
      </w:r>
      <w:r w:rsidR="00D178D7" w:rsidRPr="00D178D7">
        <w:rPr>
          <w:rFonts w:ascii="Times New Roman" w:eastAsia="Times New Roman" w:hAnsi="Times New Roman" w:cs="Times New Roman"/>
          <w:b/>
          <w:iCs/>
          <w:sz w:val="20"/>
          <w:szCs w:val="20"/>
          <w:lang w:val="en-US" w:eastAsia="pt-BR"/>
        </w:rPr>
        <w:t>Patrimony: a true story</w:t>
      </w:r>
      <w:r w:rsidR="00D178D7" w:rsidRPr="00D178D7">
        <w:rPr>
          <w:rFonts w:ascii="Times New Roman" w:eastAsia="Times New Roman" w:hAnsi="Times New Roman" w:cs="Times New Roman"/>
          <w:sz w:val="20"/>
          <w:szCs w:val="20"/>
          <w:lang w:val="en-US" w:eastAsia="pt-BR"/>
        </w:rPr>
        <w:t>. New York: Vintage Books, 1996.</w:t>
      </w:r>
    </w:p>
    <w:p w14:paraId="3B3A3438" w14:textId="7D5C0471" w:rsidR="00D178D7" w:rsidRPr="002C0AAF" w:rsidRDefault="002C0AAF" w:rsidP="002C0AAF">
      <w:pPr>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ROTH</w:t>
      </w:r>
      <w:r w:rsidR="00D178D7" w:rsidRPr="002C0AAF">
        <w:rPr>
          <w:rFonts w:ascii="Times New Roman" w:eastAsia="Times New Roman" w:hAnsi="Times New Roman" w:cs="Times New Roman"/>
          <w:sz w:val="20"/>
          <w:szCs w:val="20"/>
          <w:lang w:val="en-US" w:eastAsia="pt-BR"/>
        </w:rPr>
        <w:t>, P</w:t>
      </w:r>
      <w:r w:rsidR="00D178D7" w:rsidRPr="00D178D7">
        <w:rPr>
          <w:rFonts w:ascii="Times New Roman" w:eastAsia="Times New Roman" w:hAnsi="Times New Roman" w:cs="Times New Roman"/>
          <w:sz w:val="20"/>
          <w:szCs w:val="20"/>
          <w:lang w:val="en-US" w:eastAsia="pt-BR"/>
        </w:rPr>
        <w:t xml:space="preserve">. </w:t>
      </w:r>
      <w:r w:rsidR="00D178D7" w:rsidRPr="00D178D7">
        <w:rPr>
          <w:rFonts w:ascii="Times New Roman" w:eastAsia="Times New Roman" w:hAnsi="Times New Roman" w:cs="Times New Roman"/>
          <w:b/>
          <w:iCs/>
          <w:sz w:val="20"/>
          <w:szCs w:val="20"/>
          <w:lang w:val="en-US" w:eastAsia="pt-BR"/>
        </w:rPr>
        <w:t>The Plot against America: A Novel</w:t>
      </w:r>
      <w:r w:rsidR="00D178D7" w:rsidRPr="00D178D7">
        <w:rPr>
          <w:rFonts w:ascii="Times New Roman" w:eastAsia="Times New Roman" w:hAnsi="Times New Roman" w:cs="Times New Roman"/>
          <w:sz w:val="20"/>
          <w:szCs w:val="20"/>
          <w:lang w:val="en-US" w:eastAsia="pt-BR"/>
        </w:rPr>
        <w:t>. New York, NY: Vintage International, 2005.</w:t>
      </w:r>
    </w:p>
    <w:p w14:paraId="6B16C92C" w14:textId="2BD23B50" w:rsidR="00C10959" w:rsidRPr="002C0AAF" w:rsidRDefault="00C10959" w:rsidP="002C0AAF">
      <w:pPr>
        <w:jc w:val="both"/>
        <w:rPr>
          <w:rFonts w:ascii="Times New Roman" w:eastAsia="Times New Roman" w:hAnsi="Times New Roman" w:cs="Times New Roman"/>
          <w:sz w:val="20"/>
          <w:szCs w:val="20"/>
          <w:lang w:val="en-US" w:eastAsia="pt-BR"/>
        </w:rPr>
      </w:pPr>
      <w:r w:rsidRPr="002C0AAF">
        <w:rPr>
          <w:rFonts w:ascii="Times New Roman" w:eastAsia="Times New Roman" w:hAnsi="Times New Roman" w:cs="Times New Roman"/>
          <w:sz w:val="20"/>
          <w:szCs w:val="20"/>
          <w:lang w:val="en-US" w:eastAsia="pt-BR"/>
        </w:rPr>
        <w:t xml:space="preserve">ROTH, P. </w:t>
      </w:r>
      <w:r w:rsidRPr="002C0AAF">
        <w:rPr>
          <w:rFonts w:ascii="Times New Roman" w:eastAsia="Times New Roman" w:hAnsi="Times New Roman" w:cs="Times New Roman"/>
          <w:b/>
          <w:iCs/>
          <w:sz w:val="20"/>
          <w:szCs w:val="20"/>
          <w:lang w:val="en-US" w:eastAsia="pt-BR"/>
        </w:rPr>
        <w:t>The facts: a novelist’s autobiography</w:t>
      </w:r>
      <w:r w:rsidRPr="002C0AAF">
        <w:rPr>
          <w:rFonts w:ascii="Times New Roman" w:eastAsia="Times New Roman" w:hAnsi="Times New Roman" w:cs="Times New Roman"/>
          <w:sz w:val="20"/>
          <w:szCs w:val="20"/>
          <w:lang w:val="en-US" w:eastAsia="pt-BR"/>
        </w:rPr>
        <w:t xml:space="preserve">. Toronto: Collins Publishers, 2013. </w:t>
      </w:r>
    </w:p>
    <w:p w14:paraId="37A2262E" w14:textId="080B89C0" w:rsidR="00C10959" w:rsidRPr="002C0AAF" w:rsidRDefault="00C10959" w:rsidP="002C0AAF">
      <w:pPr>
        <w:jc w:val="both"/>
        <w:rPr>
          <w:rFonts w:ascii="Times New Roman" w:eastAsia="Times New Roman" w:hAnsi="Times New Roman" w:cs="Times New Roman"/>
          <w:sz w:val="20"/>
          <w:szCs w:val="20"/>
          <w:lang w:val="en-US" w:eastAsia="pt-BR"/>
        </w:rPr>
      </w:pPr>
      <w:r w:rsidRPr="002C0AAF">
        <w:rPr>
          <w:rFonts w:ascii="Times New Roman" w:eastAsia="Times New Roman" w:hAnsi="Times New Roman" w:cs="Times New Roman"/>
          <w:sz w:val="20"/>
          <w:szCs w:val="20"/>
          <w:lang w:val="en-US" w:eastAsia="pt-BR"/>
        </w:rPr>
        <w:t xml:space="preserve">ROTH, P. </w:t>
      </w:r>
      <w:r w:rsidRPr="002C0AAF">
        <w:rPr>
          <w:rFonts w:ascii="Times New Roman" w:eastAsia="Times New Roman" w:hAnsi="Times New Roman" w:cs="Times New Roman"/>
          <w:b/>
          <w:iCs/>
          <w:sz w:val="20"/>
          <w:szCs w:val="20"/>
          <w:lang w:val="en-US" w:eastAsia="pt-BR"/>
        </w:rPr>
        <w:t>Reading Myself and Others</w:t>
      </w:r>
      <w:r w:rsidRPr="002C0AAF">
        <w:rPr>
          <w:rFonts w:ascii="Times New Roman" w:eastAsia="Times New Roman" w:hAnsi="Times New Roman" w:cs="Times New Roman"/>
          <w:sz w:val="20"/>
          <w:szCs w:val="20"/>
          <w:lang w:val="en-US" w:eastAsia="pt-BR"/>
        </w:rPr>
        <w:t xml:space="preserve">. Toronto: Doubleday, 2013. </w:t>
      </w:r>
    </w:p>
    <w:p w14:paraId="4BBC5EA7" w14:textId="3DB04678" w:rsidR="00556E7F" w:rsidRPr="002C0AAF" w:rsidRDefault="00556E7F" w:rsidP="002C0AAF">
      <w:pPr>
        <w:jc w:val="both"/>
        <w:rPr>
          <w:rFonts w:ascii="Times New Roman" w:eastAsia="Times New Roman" w:hAnsi="Times New Roman" w:cs="Times New Roman"/>
          <w:sz w:val="20"/>
          <w:szCs w:val="20"/>
          <w:lang w:eastAsia="pt-BR"/>
        </w:rPr>
      </w:pPr>
      <w:r w:rsidRPr="002C0AAF">
        <w:rPr>
          <w:rFonts w:ascii="Times New Roman" w:eastAsia="Times New Roman" w:hAnsi="Times New Roman" w:cs="Times New Roman"/>
          <w:sz w:val="20"/>
          <w:szCs w:val="20"/>
          <w:lang w:eastAsia="pt-BR"/>
        </w:rPr>
        <w:t xml:space="preserve">ROTH, P. </w:t>
      </w:r>
      <w:proofErr w:type="spellStart"/>
      <w:r w:rsidRPr="002C0AAF">
        <w:rPr>
          <w:rFonts w:ascii="Times New Roman" w:eastAsia="Times New Roman" w:hAnsi="Times New Roman" w:cs="Times New Roman"/>
          <w:b/>
          <w:sz w:val="20"/>
          <w:szCs w:val="20"/>
          <w:lang w:eastAsia="pt-BR"/>
        </w:rPr>
        <w:t>Zuckerman</w:t>
      </w:r>
      <w:proofErr w:type="spellEnd"/>
      <w:r w:rsidRPr="002C0AAF">
        <w:rPr>
          <w:rFonts w:ascii="Times New Roman" w:eastAsia="Times New Roman" w:hAnsi="Times New Roman" w:cs="Times New Roman"/>
          <w:b/>
          <w:sz w:val="20"/>
          <w:szCs w:val="20"/>
          <w:lang w:eastAsia="pt-BR"/>
        </w:rPr>
        <w:t xml:space="preserve"> Acorrentado: 3 Romances e 1 Epílogo</w:t>
      </w:r>
      <w:r w:rsidRPr="002C0AAF">
        <w:rPr>
          <w:rFonts w:ascii="Times New Roman" w:eastAsia="Times New Roman" w:hAnsi="Times New Roman" w:cs="Times New Roman"/>
          <w:i/>
          <w:sz w:val="20"/>
          <w:szCs w:val="20"/>
          <w:lang w:eastAsia="pt-BR"/>
        </w:rPr>
        <w:t xml:space="preserve">, </w:t>
      </w:r>
      <w:r w:rsidRPr="002C0AAF">
        <w:rPr>
          <w:rFonts w:ascii="Times New Roman" w:eastAsia="Times New Roman" w:hAnsi="Times New Roman" w:cs="Times New Roman"/>
          <w:sz w:val="20"/>
          <w:szCs w:val="20"/>
          <w:lang w:eastAsia="pt-BR"/>
        </w:rPr>
        <w:t xml:space="preserve">São Paulo: Companhia das Letras, </w:t>
      </w:r>
      <w:r w:rsidR="005040A7" w:rsidRPr="002C0AAF">
        <w:rPr>
          <w:rFonts w:ascii="Times New Roman" w:eastAsia="Times New Roman" w:hAnsi="Times New Roman" w:cs="Times New Roman"/>
          <w:sz w:val="20"/>
          <w:szCs w:val="20"/>
          <w:lang w:eastAsia="pt-BR"/>
        </w:rPr>
        <w:t>2011</w:t>
      </w:r>
    </w:p>
    <w:p w14:paraId="4ADFF367" w14:textId="2E8C3A85" w:rsidR="00C10959" w:rsidRPr="002C0AAF" w:rsidRDefault="00C10959" w:rsidP="002C0AAF">
      <w:pPr>
        <w:jc w:val="both"/>
        <w:rPr>
          <w:rFonts w:ascii="Times New Roman" w:eastAsia="Times New Roman" w:hAnsi="Times New Roman" w:cs="Times New Roman"/>
          <w:sz w:val="20"/>
          <w:szCs w:val="20"/>
          <w:lang w:val="en-US" w:eastAsia="pt-BR"/>
        </w:rPr>
      </w:pPr>
      <w:r w:rsidRPr="002C0AAF">
        <w:rPr>
          <w:rFonts w:ascii="Times New Roman" w:eastAsia="Times New Roman" w:hAnsi="Times New Roman" w:cs="Times New Roman"/>
          <w:sz w:val="20"/>
          <w:szCs w:val="20"/>
          <w:lang w:val="en-US" w:eastAsia="pt-BR"/>
        </w:rPr>
        <w:t>SHOSTAK, D</w:t>
      </w:r>
      <w:r w:rsidRPr="002C0AAF">
        <w:rPr>
          <w:rFonts w:ascii="Times New Roman" w:eastAsia="Times New Roman" w:hAnsi="Times New Roman" w:cs="Times New Roman"/>
          <w:b/>
          <w:sz w:val="20"/>
          <w:szCs w:val="20"/>
          <w:lang w:val="en-US" w:eastAsia="pt-BR"/>
        </w:rPr>
        <w:t xml:space="preserve">. </w:t>
      </w:r>
      <w:r w:rsidRPr="002C0AAF">
        <w:rPr>
          <w:rFonts w:ascii="Times New Roman" w:eastAsia="Times New Roman" w:hAnsi="Times New Roman" w:cs="Times New Roman"/>
          <w:sz w:val="20"/>
          <w:szCs w:val="20"/>
          <w:lang w:val="en-US" w:eastAsia="pt-BR"/>
        </w:rPr>
        <w:t>The Diaspora Jew and the Instinct for Impersonation: Philip Roth’s Operation Shylock</w:t>
      </w:r>
      <w:r w:rsidRPr="002C0AAF">
        <w:rPr>
          <w:rFonts w:ascii="Times New Roman" w:eastAsia="Times New Roman" w:hAnsi="Times New Roman" w:cs="Times New Roman"/>
          <w:b/>
          <w:sz w:val="20"/>
          <w:szCs w:val="20"/>
          <w:lang w:val="en-US" w:eastAsia="pt-BR"/>
        </w:rPr>
        <w:t>.</w:t>
      </w:r>
      <w:r w:rsidRPr="002C0AAF">
        <w:rPr>
          <w:rFonts w:ascii="Times New Roman" w:eastAsia="Times New Roman" w:hAnsi="Times New Roman" w:cs="Times New Roman"/>
          <w:sz w:val="20"/>
          <w:szCs w:val="20"/>
          <w:lang w:val="en-US" w:eastAsia="pt-BR"/>
        </w:rPr>
        <w:t xml:space="preserve"> </w:t>
      </w:r>
      <w:r w:rsidRPr="002C0AAF">
        <w:rPr>
          <w:rFonts w:ascii="Times New Roman" w:eastAsia="Times New Roman" w:hAnsi="Times New Roman" w:cs="Times New Roman"/>
          <w:b/>
          <w:iCs/>
          <w:sz w:val="20"/>
          <w:szCs w:val="20"/>
          <w:lang w:val="en-US" w:eastAsia="pt-BR"/>
        </w:rPr>
        <w:t>Contemporary Literature</w:t>
      </w:r>
      <w:r w:rsidRPr="002C0AAF">
        <w:rPr>
          <w:rFonts w:ascii="Times New Roman" w:eastAsia="Times New Roman" w:hAnsi="Times New Roman" w:cs="Times New Roman"/>
          <w:sz w:val="20"/>
          <w:szCs w:val="20"/>
          <w:lang w:val="en-US" w:eastAsia="pt-BR"/>
        </w:rPr>
        <w:t>, v. 38, n. 4, p. 726–754, 1997.</w:t>
      </w:r>
    </w:p>
    <w:p w14:paraId="34CB078F" w14:textId="74557BB4" w:rsidR="00C10959" w:rsidRPr="002C0AAF" w:rsidRDefault="00D178D7" w:rsidP="002C0AAF">
      <w:pPr>
        <w:jc w:val="both"/>
        <w:rPr>
          <w:rFonts w:ascii="Times New Roman" w:eastAsia="Times New Roman" w:hAnsi="Times New Roman" w:cs="Times New Roman"/>
          <w:sz w:val="20"/>
          <w:szCs w:val="20"/>
          <w:lang w:val="en-US" w:eastAsia="pt-BR"/>
        </w:rPr>
      </w:pPr>
      <w:r w:rsidRPr="002C0AAF">
        <w:rPr>
          <w:rFonts w:ascii="Times New Roman" w:eastAsia="Times New Roman" w:hAnsi="Times New Roman" w:cs="Times New Roman"/>
          <w:sz w:val="20"/>
          <w:szCs w:val="20"/>
          <w:lang w:val="en-US" w:eastAsia="pt-BR"/>
        </w:rPr>
        <w:t>WIRTH-NESHER, H</w:t>
      </w:r>
      <w:r w:rsidR="00C10959" w:rsidRPr="002C0AAF">
        <w:rPr>
          <w:rFonts w:ascii="Times New Roman" w:eastAsia="Times New Roman" w:hAnsi="Times New Roman" w:cs="Times New Roman"/>
          <w:sz w:val="20"/>
          <w:szCs w:val="20"/>
          <w:lang w:val="en-US" w:eastAsia="pt-BR"/>
        </w:rPr>
        <w:t>. Roth’s Autobiographical Writings</w:t>
      </w:r>
      <w:r w:rsidRPr="002C0AAF">
        <w:rPr>
          <w:rFonts w:ascii="Times New Roman" w:eastAsia="Times New Roman" w:hAnsi="Times New Roman" w:cs="Times New Roman"/>
          <w:sz w:val="20"/>
          <w:szCs w:val="20"/>
          <w:lang w:val="en-US" w:eastAsia="pt-BR"/>
        </w:rPr>
        <w:t>. In: PARRISH, TIMOTHY (Org.).</w:t>
      </w:r>
      <w:r w:rsidR="00C10959" w:rsidRPr="002C0AAF">
        <w:rPr>
          <w:rFonts w:ascii="Times New Roman" w:eastAsia="Times New Roman" w:hAnsi="Times New Roman" w:cs="Times New Roman"/>
          <w:sz w:val="20"/>
          <w:szCs w:val="20"/>
          <w:lang w:val="en-US" w:eastAsia="pt-BR"/>
        </w:rPr>
        <w:t xml:space="preserve"> </w:t>
      </w:r>
      <w:r w:rsidR="00C10959" w:rsidRPr="002C0AAF">
        <w:rPr>
          <w:rFonts w:ascii="Times New Roman" w:eastAsia="Times New Roman" w:hAnsi="Times New Roman" w:cs="Times New Roman"/>
          <w:b/>
          <w:iCs/>
          <w:sz w:val="20"/>
          <w:szCs w:val="20"/>
          <w:lang w:val="en-US" w:eastAsia="pt-BR"/>
        </w:rPr>
        <w:t>The Cambridge Companion to Philip Roth</w:t>
      </w:r>
      <w:r w:rsidR="00C10959" w:rsidRPr="002C0AAF">
        <w:rPr>
          <w:rFonts w:ascii="Times New Roman" w:eastAsia="Times New Roman" w:hAnsi="Times New Roman" w:cs="Times New Roman"/>
          <w:sz w:val="20"/>
          <w:szCs w:val="20"/>
          <w:lang w:val="en-US" w:eastAsia="pt-BR"/>
        </w:rPr>
        <w:t xml:space="preserve">. Cambridge: Cambridge University Press, </w:t>
      </w:r>
      <w:proofErr w:type="gramStart"/>
      <w:r w:rsidR="00C10959" w:rsidRPr="002C0AAF">
        <w:rPr>
          <w:rFonts w:ascii="Times New Roman" w:eastAsia="Times New Roman" w:hAnsi="Times New Roman" w:cs="Times New Roman"/>
          <w:sz w:val="20"/>
          <w:szCs w:val="20"/>
          <w:lang w:val="en-US" w:eastAsia="pt-BR"/>
        </w:rPr>
        <w:t>2007 .</w:t>
      </w:r>
      <w:proofErr w:type="gramEnd"/>
      <w:r w:rsidR="00C10959" w:rsidRPr="002C0AAF">
        <w:rPr>
          <w:rFonts w:ascii="Times New Roman" w:eastAsia="Times New Roman" w:hAnsi="Times New Roman" w:cs="Times New Roman"/>
          <w:sz w:val="20"/>
          <w:szCs w:val="20"/>
          <w:lang w:val="en-US" w:eastAsia="pt-BR"/>
        </w:rPr>
        <w:t xml:space="preserve"> </w:t>
      </w:r>
    </w:p>
    <w:p w14:paraId="484CDB35" w14:textId="6696373E" w:rsidR="00D178D7" w:rsidRPr="00D178D7" w:rsidRDefault="00D178D7" w:rsidP="002C0AAF">
      <w:pPr>
        <w:rPr>
          <w:rFonts w:ascii="Times New Roman" w:eastAsia="Times New Roman" w:hAnsi="Times New Roman" w:cs="Times New Roman"/>
          <w:sz w:val="20"/>
          <w:szCs w:val="20"/>
          <w:lang w:eastAsia="pt-BR"/>
        </w:rPr>
      </w:pPr>
      <w:proofErr w:type="spellStart"/>
      <w:r w:rsidRPr="00D178D7">
        <w:rPr>
          <w:rFonts w:ascii="Times New Roman" w:eastAsia="Times New Roman" w:hAnsi="Times New Roman" w:cs="Times New Roman"/>
          <w:sz w:val="20"/>
          <w:szCs w:val="20"/>
          <w:lang w:val="en-US" w:eastAsia="pt-BR"/>
        </w:rPr>
        <w:t>Brauner</w:t>
      </w:r>
      <w:proofErr w:type="spellEnd"/>
      <w:r w:rsidRPr="00D178D7">
        <w:rPr>
          <w:rFonts w:ascii="Times New Roman" w:eastAsia="Times New Roman" w:hAnsi="Times New Roman" w:cs="Times New Roman"/>
          <w:sz w:val="20"/>
          <w:szCs w:val="20"/>
          <w:lang w:val="en-US" w:eastAsia="pt-BR"/>
        </w:rPr>
        <w:t xml:space="preserve">, D. “‘Getting your retaliation first’: Narrative Strategies in Portnoy’s Complaint”. In </w:t>
      </w:r>
      <w:r w:rsidRPr="00D178D7">
        <w:rPr>
          <w:rFonts w:ascii="Times New Roman" w:eastAsia="Times New Roman" w:hAnsi="Times New Roman" w:cs="Times New Roman"/>
          <w:b/>
          <w:iCs/>
          <w:sz w:val="20"/>
          <w:szCs w:val="20"/>
          <w:lang w:val="en-US" w:eastAsia="pt-BR"/>
        </w:rPr>
        <w:t>Philip Roth: new perspectives on an American author</w:t>
      </w:r>
      <w:r w:rsidRPr="00D178D7">
        <w:rPr>
          <w:rFonts w:ascii="Times New Roman" w:eastAsia="Times New Roman" w:hAnsi="Times New Roman" w:cs="Times New Roman"/>
          <w:sz w:val="20"/>
          <w:szCs w:val="20"/>
          <w:lang w:val="en-US" w:eastAsia="pt-BR"/>
        </w:rPr>
        <w:t xml:space="preserve">, </w:t>
      </w:r>
      <w:proofErr w:type="spellStart"/>
      <w:r w:rsidRPr="00D178D7">
        <w:rPr>
          <w:rFonts w:ascii="Times New Roman" w:eastAsia="Times New Roman" w:hAnsi="Times New Roman" w:cs="Times New Roman"/>
          <w:sz w:val="20"/>
          <w:szCs w:val="20"/>
          <w:lang w:val="en-US" w:eastAsia="pt-BR"/>
        </w:rPr>
        <w:t>organizad</w:t>
      </w:r>
      <w:r w:rsidRPr="002C0AAF">
        <w:rPr>
          <w:rFonts w:ascii="Times New Roman" w:eastAsia="Times New Roman" w:hAnsi="Times New Roman" w:cs="Times New Roman"/>
          <w:sz w:val="20"/>
          <w:szCs w:val="20"/>
          <w:lang w:val="en-US" w:eastAsia="pt-BR"/>
        </w:rPr>
        <w:t>o</w:t>
      </w:r>
      <w:proofErr w:type="spellEnd"/>
      <w:r w:rsidRPr="002C0AAF">
        <w:rPr>
          <w:rFonts w:ascii="Times New Roman" w:eastAsia="Times New Roman" w:hAnsi="Times New Roman" w:cs="Times New Roman"/>
          <w:sz w:val="20"/>
          <w:szCs w:val="20"/>
          <w:lang w:val="en-US" w:eastAsia="pt-BR"/>
        </w:rPr>
        <w:t xml:space="preserve"> </w:t>
      </w:r>
      <w:proofErr w:type="spellStart"/>
      <w:r w:rsidRPr="002C0AAF">
        <w:rPr>
          <w:rFonts w:ascii="Times New Roman" w:eastAsia="Times New Roman" w:hAnsi="Times New Roman" w:cs="Times New Roman"/>
          <w:sz w:val="20"/>
          <w:szCs w:val="20"/>
          <w:lang w:val="en-US" w:eastAsia="pt-BR"/>
        </w:rPr>
        <w:t>por</w:t>
      </w:r>
      <w:proofErr w:type="spellEnd"/>
      <w:r w:rsidRPr="002C0AAF">
        <w:rPr>
          <w:rFonts w:ascii="Times New Roman" w:eastAsia="Times New Roman" w:hAnsi="Times New Roman" w:cs="Times New Roman"/>
          <w:sz w:val="20"/>
          <w:szCs w:val="20"/>
          <w:lang w:val="en-US" w:eastAsia="pt-BR"/>
        </w:rPr>
        <w:t xml:space="preserve"> Derek Parker Royal</w:t>
      </w:r>
      <w:r w:rsidRPr="00D178D7">
        <w:rPr>
          <w:rFonts w:ascii="Times New Roman" w:eastAsia="Times New Roman" w:hAnsi="Times New Roman" w:cs="Times New Roman"/>
          <w:sz w:val="20"/>
          <w:szCs w:val="20"/>
          <w:lang w:val="en-US" w:eastAsia="pt-BR"/>
        </w:rPr>
        <w:t xml:space="preserve">. </w:t>
      </w:r>
      <w:proofErr w:type="spellStart"/>
      <w:r w:rsidRPr="00D178D7">
        <w:rPr>
          <w:rFonts w:ascii="Times New Roman" w:eastAsia="Times New Roman" w:hAnsi="Times New Roman" w:cs="Times New Roman"/>
          <w:sz w:val="20"/>
          <w:szCs w:val="20"/>
          <w:lang w:eastAsia="pt-BR"/>
        </w:rPr>
        <w:t>Westport</w:t>
      </w:r>
      <w:proofErr w:type="spellEnd"/>
      <w:r w:rsidRPr="00D178D7">
        <w:rPr>
          <w:rFonts w:ascii="Times New Roman" w:eastAsia="Times New Roman" w:hAnsi="Times New Roman" w:cs="Times New Roman"/>
          <w:sz w:val="20"/>
          <w:szCs w:val="20"/>
          <w:lang w:eastAsia="pt-BR"/>
        </w:rPr>
        <w:t>,</w:t>
      </w:r>
      <w:r w:rsidRPr="002C0AAF">
        <w:rPr>
          <w:rFonts w:ascii="Times New Roman" w:eastAsia="Times New Roman" w:hAnsi="Times New Roman" w:cs="Times New Roman"/>
          <w:sz w:val="20"/>
          <w:szCs w:val="20"/>
          <w:lang w:eastAsia="pt-BR"/>
        </w:rPr>
        <w:t xml:space="preserve"> </w:t>
      </w:r>
      <w:proofErr w:type="spellStart"/>
      <w:r w:rsidRPr="002C0AAF">
        <w:rPr>
          <w:rFonts w:ascii="Times New Roman" w:eastAsia="Times New Roman" w:hAnsi="Times New Roman" w:cs="Times New Roman"/>
          <w:sz w:val="20"/>
          <w:szCs w:val="20"/>
          <w:lang w:eastAsia="pt-BR"/>
        </w:rPr>
        <w:t>Conn</w:t>
      </w:r>
      <w:proofErr w:type="spellEnd"/>
      <w:r w:rsidRPr="002C0AAF">
        <w:rPr>
          <w:rFonts w:ascii="Times New Roman" w:eastAsia="Times New Roman" w:hAnsi="Times New Roman" w:cs="Times New Roman"/>
          <w:sz w:val="20"/>
          <w:szCs w:val="20"/>
          <w:lang w:eastAsia="pt-BR"/>
        </w:rPr>
        <w:t xml:space="preserve">: </w:t>
      </w:r>
      <w:proofErr w:type="spellStart"/>
      <w:r w:rsidRPr="002C0AAF">
        <w:rPr>
          <w:rFonts w:ascii="Times New Roman" w:eastAsia="Times New Roman" w:hAnsi="Times New Roman" w:cs="Times New Roman"/>
          <w:sz w:val="20"/>
          <w:szCs w:val="20"/>
          <w:lang w:eastAsia="pt-BR"/>
        </w:rPr>
        <w:t>Praeger</w:t>
      </w:r>
      <w:proofErr w:type="spellEnd"/>
      <w:r w:rsidRPr="002C0AAF">
        <w:rPr>
          <w:rFonts w:ascii="Times New Roman" w:eastAsia="Times New Roman" w:hAnsi="Times New Roman" w:cs="Times New Roman"/>
          <w:sz w:val="20"/>
          <w:szCs w:val="20"/>
          <w:lang w:eastAsia="pt-BR"/>
        </w:rPr>
        <w:t xml:space="preserve"> </w:t>
      </w:r>
      <w:proofErr w:type="spellStart"/>
      <w:r w:rsidRPr="002C0AAF">
        <w:rPr>
          <w:rFonts w:ascii="Times New Roman" w:eastAsia="Times New Roman" w:hAnsi="Times New Roman" w:cs="Times New Roman"/>
          <w:sz w:val="20"/>
          <w:szCs w:val="20"/>
          <w:lang w:eastAsia="pt-BR"/>
        </w:rPr>
        <w:t>Publishers</w:t>
      </w:r>
      <w:proofErr w:type="spellEnd"/>
      <w:r w:rsidRPr="002C0AAF">
        <w:rPr>
          <w:rFonts w:ascii="Times New Roman" w:eastAsia="Times New Roman" w:hAnsi="Times New Roman" w:cs="Times New Roman"/>
          <w:sz w:val="20"/>
          <w:szCs w:val="20"/>
          <w:lang w:eastAsia="pt-BR"/>
        </w:rPr>
        <w:t xml:space="preserve">, 2005, </w:t>
      </w:r>
      <w:r w:rsidRPr="00D178D7">
        <w:rPr>
          <w:rFonts w:ascii="Times New Roman" w:eastAsia="Times New Roman" w:hAnsi="Times New Roman" w:cs="Times New Roman"/>
          <w:sz w:val="20"/>
          <w:szCs w:val="20"/>
          <w:lang w:val="en-US" w:eastAsia="pt-BR"/>
        </w:rPr>
        <w:t>43–57</w:t>
      </w:r>
    </w:p>
    <w:p w14:paraId="1D671454" w14:textId="77777777" w:rsidR="00C10959" w:rsidRPr="002264A8" w:rsidRDefault="00C10959" w:rsidP="002264A8">
      <w:pPr>
        <w:spacing w:line="480" w:lineRule="auto"/>
        <w:rPr>
          <w:rFonts w:ascii="Times New Roman" w:eastAsia="Times New Roman" w:hAnsi="Times New Roman" w:cs="Times New Roman"/>
          <w:lang w:val="en-US" w:eastAsia="pt-BR"/>
        </w:rPr>
      </w:pPr>
    </w:p>
    <w:p w14:paraId="35592B39" w14:textId="77777777" w:rsidR="00C10959" w:rsidRPr="002264A8" w:rsidRDefault="00C10959" w:rsidP="002264A8">
      <w:pPr>
        <w:spacing w:line="480" w:lineRule="auto"/>
        <w:rPr>
          <w:rFonts w:ascii="Times New Roman" w:eastAsia="Times New Roman" w:hAnsi="Times New Roman" w:cs="Times New Roman"/>
          <w:lang w:val="en-US" w:eastAsia="pt-BR"/>
        </w:rPr>
      </w:pPr>
    </w:p>
    <w:p w14:paraId="5295A63F" w14:textId="77777777" w:rsidR="00C10959" w:rsidRPr="002264A8" w:rsidRDefault="00C10959" w:rsidP="002264A8">
      <w:pPr>
        <w:spacing w:line="480" w:lineRule="auto"/>
        <w:jc w:val="both"/>
        <w:rPr>
          <w:rFonts w:ascii="Times New Roman" w:hAnsi="Times New Roman" w:cs="Times New Roman"/>
          <w:b/>
          <w:lang w:val="en-US"/>
        </w:rPr>
      </w:pPr>
    </w:p>
    <w:p w14:paraId="7594DD68" w14:textId="77777777" w:rsidR="00C10959" w:rsidRPr="002264A8" w:rsidRDefault="00C10959" w:rsidP="002264A8">
      <w:pPr>
        <w:spacing w:line="480" w:lineRule="auto"/>
        <w:jc w:val="both"/>
        <w:rPr>
          <w:rFonts w:ascii="Times New Roman" w:hAnsi="Times New Roman" w:cs="Times New Roman"/>
          <w:b/>
          <w:lang w:val="en-US"/>
        </w:rPr>
      </w:pPr>
    </w:p>
    <w:p w14:paraId="3B961A4D" w14:textId="1170221E" w:rsidR="00604640" w:rsidRPr="002264A8" w:rsidRDefault="00604640" w:rsidP="002264A8">
      <w:pPr>
        <w:spacing w:line="480" w:lineRule="auto"/>
        <w:jc w:val="both"/>
        <w:rPr>
          <w:rFonts w:ascii="Times New Roman" w:hAnsi="Times New Roman" w:cs="Times New Roman"/>
          <w:lang w:val="en-US"/>
        </w:rPr>
      </w:pPr>
      <w:r w:rsidRPr="002264A8">
        <w:rPr>
          <w:rFonts w:ascii="Times New Roman" w:hAnsi="Times New Roman" w:cs="Times New Roman"/>
          <w:lang w:val="en-US"/>
        </w:rPr>
        <w:tab/>
      </w:r>
    </w:p>
    <w:p w14:paraId="2E44683E" w14:textId="25E1F5A5" w:rsidR="00853F0B" w:rsidRPr="002264A8" w:rsidRDefault="00853F0B" w:rsidP="002264A8">
      <w:pPr>
        <w:spacing w:line="480" w:lineRule="auto"/>
        <w:jc w:val="both"/>
        <w:rPr>
          <w:rFonts w:ascii="Times New Roman" w:hAnsi="Times New Roman" w:cs="Times New Roman"/>
          <w:lang w:val="en-US"/>
        </w:rPr>
      </w:pPr>
      <w:r w:rsidRPr="002264A8">
        <w:rPr>
          <w:rFonts w:ascii="Times New Roman" w:hAnsi="Times New Roman" w:cs="Times New Roman"/>
          <w:lang w:val="en-US"/>
        </w:rPr>
        <w:tab/>
      </w:r>
    </w:p>
    <w:sectPr w:rsidR="00853F0B" w:rsidRPr="002264A8" w:rsidSect="00E26F6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E5EDE" w14:textId="77777777" w:rsidR="003961E3" w:rsidRDefault="003961E3" w:rsidP="00740EAA">
      <w:r>
        <w:separator/>
      </w:r>
    </w:p>
  </w:endnote>
  <w:endnote w:type="continuationSeparator" w:id="0">
    <w:p w14:paraId="44C53BE9" w14:textId="77777777" w:rsidR="003961E3" w:rsidRDefault="003961E3" w:rsidP="0074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DA869" w14:textId="77777777" w:rsidR="003961E3" w:rsidRDefault="003961E3" w:rsidP="00740EAA">
      <w:r>
        <w:separator/>
      </w:r>
    </w:p>
  </w:footnote>
  <w:footnote w:type="continuationSeparator" w:id="0">
    <w:p w14:paraId="23DB2A1E" w14:textId="77777777" w:rsidR="003961E3" w:rsidRDefault="003961E3" w:rsidP="00740EAA">
      <w:r>
        <w:continuationSeparator/>
      </w:r>
    </w:p>
  </w:footnote>
  <w:footnote w:id="1">
    <w:p w14:paraId="2883198F" w14:textId="3AC79921" w:rsidR="00740EAA" w:rsidRPr="002264A8" w:rsidRDefault="00740EAA">
      <w:pPr>
        <w:pStyle w:val="Textodenotaderodap"/>
        <w:rPr>
          <w:rFonts w:ascii="Times New Roman" w:hAnsi="Times New Roman" w:cs="Times New Roman"/>
        </w:rPr>
      </w:pPr>
      <w:r w:rsidRPr="002264A8">
        <w:rPr>
          <w:rStyle w:val="Refdenotaderodap"/>
          <w:rFonts w:ascii="Times New Roman" w:hAnsi="Times New Roman" w:cs="Times New Roman"/>
        </w:rPr>
        <w:footnoteRef/>
      </w:r>
      <w:r w:rsidRPr="002264A8">
        <w:rPr>
          <w:rFonts w:ascii="Times New Roman" w:hAnsi="Times New Roman" w:cs="Times New Roman"/>
        </w:rPr>
        <w:t xml:space="preserve"> Marcação utilizada em </w:t>
      </w:r>
      <w:proofErr w:type="spellStart"/>
      <w:r w:rsidRPr="002264A8">
        <w:rPr>
          <w:rFonts w:ascii="Times New Roman" w:hAnsi="Times New Roman" w:cs="Times New Roman"/>
        </w:rPr>
        <w:t>ebooks</w:t>
      </w:r>
      <w:proofErr w:type="spellEnd"/>
      <w:r w:rsidRPr="002264A8">
        <w:rPr>
          <w:rFonts w:ascii="Times New Roman" w:hAnsi="Times New Roman" w:cs="Times New Roman"/>
        </w:rPr>
        <w:t xml:space="preserve"> quando estes não apresentam a correspondência em páginas com a edição física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0AC"/>
    <w:rsid w:val="0005079C"/>
    <w:rsid w:val="00067216"/>
    <w:rsid w:val="000B136E"/>
    <w:rsid w:val="000B27BC"/>
    <w:rsid w:val="000B6BB1"/>
    <w:rsid w:val="000C6105"/>
    <w:rsid w:val="000E5CA3"/>
    <w:rsid w:val="000E7B2A"/>
    <w:rsid w:val="00114212"/>
    <w:rsid w:val="001A5361"/>
    <w:rsid w:val="001B1545"/>
    <w:rsid w:val="002264A8"/>
    <w:rsid w:val="002318CC"/>
    <w:rsid w:val="002573D2"/>
    <w:rsid w:val="002968C7"/>
    <w:rsid w:val="002A1BD6"/>
    <w:rsid w:val="002A4CAF"/>
    <w:rsid w:val="002C08AD"/>
    <w:rsid w:val="002C0AAF"/>
    <w:rsid w:val="002D5681"/>
    <w:rsid w:val="002F1BC3"/>
    <w:rsid w:val="002F5519"/>
    <w:rsid w:val="00373EAB"/>
    <w:rsid w:val="003961E3"/>
    <w:rsid w:val="003B6AC4"/>
    <w:rsid w:val="0041136D"/>
    <w:rsid w:val="00440A78"/>
    <w:rsid w:val="0046188C"/>
    <w:rsid w:val="004B693C"/>
    <w:rsid w:val="004C78E6"/>
    <w:rsid w:val="004D3571"/>
    <w:rsid w:val="004E6D12"/>
    <w:rsid w:val="004F10BB"/>
    <w:rsid w:val="004F3F8E"/>
    <w:rsid w:val="004F7394"/>
    <w:rsid w:val="005040A7"/>
    <w:rsid w:val="00556E7F"/>
    <w:rsid w:val="005637D4"/>
    <w:rsid w:val="00585128"/>
    <w:rsid w:val="00586AE2"/>
    <w:rsid w:val="005A7A6F"/>
    <w:rsid w:val="00604640"/>
    <w:rsid w:val="00623F33"/>
    <w:rsid w:val="006A70A1"/>
    <w:rsid w:val="006C6191"/>
    <w:rsid w:val="006D329E"/>
    <w:rsid w:val="006F08BB"/>
    <w:rsid w:val="00704370"/>
    <w:rsid w:val="0070537B"/>
    <w:rsid w:val="007120AC"/>
    <w:rsid w:val="00740EAA"/>
    <w:rsid w:val="00760A8B"/>
    <w:rsid w:val="0079157F"/>
    <w:rsid w:val="00803A1E"/>
    <w:rsid w:val="00820648"/>
    <w:rsid w:val="008275F9"/>
    <w:rsid w:val="00832443"/>
    <w:rsid w:val="00853F0B"/>
    <w:rsid w:val="0085659B"/>
    <w:rsid w:val="008944ED"/>
    <w:rsid w:val="008D3728"/>
    <w:rsid w:val="008F08C0"/>
    <w:rsid w:val="008F63DB"/>
    <w:rsid w:val="00905A9B"/>
    <w:rsid w:val="00940D36"/>
    <w:rsid w:val="00966ACB"/>
    <w:rsid w:val="009742AF"/>
    <w:rsid w:val="0098641A"/>
    <w:rsid w:val="009A5069"/>
    <w:rsid w:val="009D1B5E"/>
    <w:rsid w:val="00A41974"/>
    <w:rsid w:val="00AB0817"/>
    <w:rsid w:val="00B16F35"/>
    <w:rsid w:val="00B76EDD"/>
    <w:rsid w:val="00B83089"/>
    <w:rsid w:val="00B935D4"/>
    <w:rsid w:val="00BE5789"/>
    <w:rsid w:val="00C10959"/>
    <w:rsid w:val="00C10DE7"/>
    <w:rsid w:val="00C21FB8"/>
    <w:rsid w:val="00CA78FE"/>
    <w:rsid w:val="00CE3AE8"/>
    <w:rsid w:val="00D178D7"/>
    <w:rsid w:val="00D27A97"/>
    <w:rsid w:val="00D44862"/>
    <w:rsid w:val="00D93079"/>
    <w:rsid w:val="00D977EC"/>
    <w:rsid w:val="00DD61FE"/>
    <w:rsid w:val="00E100C7"/>
    <w:rsid w:val="00E26F69"/>
    <w:rsid w:val="00E6108A"/>
    <w:rsid w:val="00E72F6A"/>
    <w:rsid w:val="00EC0DC3"/>
    <w:rsid w:val="00EE65EC"/>
    <w:rsid w:val="00F2613E"/>
    <w:rsid w:val="00F43CAF"/>
    <w:rsid w:val="00F53EB4"/>
    <w:rsid w:val="00F628F6"/>
    <w:rsid w:val="00FB5B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26892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740EAA"/>
  </w:style>
  <w:style w:type="character" w:customStyle="1" w:styleId="TextodenotaderodapChar">
    <w:name w:val="Texto de nota de rodapé Char"/>
    <w:basedOn w:val="Fontepargpadro"/>
    <w:link w:val="Textodenotaderodap"/>
    <w:uiPriority w:val="99"/>
    <w:rsid w:val="00740EAA"/>
  </w:style>
  <w:style w:type="character" w:styleId="Refdenotaderodap">
    <w:name w:val="footnote reference"/>
    <w:basedOn w:val="Fontepargpadro"/>
    <w:uiPriority w:val="99"/>
    <w:unhideWhenUsed/>
    <w:rsid w:val="00740EAA"/>
    <w:rPr>
      <w:vertAlign w:val="superscript"/>
    </w:rPr>
  </w:style>
  <w:style w:type="character" w:styleId="Hyperlink">
    <w:name w:val="Hyperlink"/>
    <w:basedOn w:val="Fontepargpadro"/>
    <w:uiPriority w:val="99"/>
    <w:unhideWhenUsed/>
    <w:rsid w:val="0046188C"/>
    <w:rPr>
      <w:color w:val="0563C1" w:themeColor="hyperlink"/>
      <w:u w:val="single"/>
    </w:rPr>
  </w:style>
  <w:style w:type="character" w:styleId="MenoPendente">
    <w:name w:val="Unresolved Mention"/>
    <w:basedOn w:val="Fontepargpadro"/>
    <w:uiPriority w:val="99"/>
    <w:rsid w:val="0046188C"/>
    <w:rPr>
      <w:color w:val="808080"/>
      <w:shd w:val="clear" w:color="auto" w:fill="E6E6E6"/>
    </w:rPr>
  </w:style>
  <w:style w:type="character" w:styleId="HiperlinkVisitado">
    <w:name w:val="FollowedHyperlink"/>
    <w:basedOn w:val="Fontepargpadro"/>
    <w:uiPriority w:val="99"/>
    <w:semiHidden/>
    <w:unhideWhenUsed/>
    <w:rsid w:val="004618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6666">
      <w:bodyDiv w:val="1"/>
      <w:marLeft w:val="0"/>
      <w:marRight w:val="0"/>
      <w:marTop w:val="0"/>
      <w:marBottom w:val="0"/>
      <w:divBdr>
        <w:top w:val="none" w:sz="0" w:space="0" w:color="auto"/>
        <w:left w:val="none" w:sz="0" w:space="0" w:color="auto"/>
        <w:bottom w:val="none" w:sz="0" w:space="0" w:color="auto"/>
        <w:right w:val="none" w:sz="0" w:space="0" w:color="auto"/>
      </w:divBdr>
      <w:divsChild>
        <w:div w:id="527644756">
          <w:marLeft w:val="0"/>
          <w:marRight w:val="0"/>
          <w:marTop w:val="0"/>
          <w:marBottom w:val="0"/>
          <w:divBdr>
            <w:top w:val="none" w:sz="0" w:space="0" w:color="auto"/>
            <w:left w:val="none" w:sz="0" w:space="0" w:color="auto"/>
            <w:bottom w:val="none" w:sz="0" w:space="0" w:color="auto"/>
            <w:right w:val="none" w:sz="0" w:space="0" w:color="auto"/>
          </w:divBdr>
          <w:divsChild>
            <w:div w:id="13399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0920">
      <w:bodyDiv w:val="1"/>
      <w:marLeft w:val="0"/>
      <w:marRight w:val="0"/>
      <w:marTop w:val="0"/>
      <w:marBottom w:val="0"/>
      <w:divBdr>
        <w:top w:val="none" w:sz="0" w:space="0" w:color="auto"/>
        <w:left w:val="none" w:sz="0" w:space="0" w:color="auto"/>
        <w:bottom w:val="none" w:sz="0" w:space="0" w:color="auto"/>
        <w:right w:val="none" w:sz="0" w:space="0" w:color="auto"/>
      </w:divBdr>
      <w:divsChild>
        <w:div w:id="1330908255">
          <w:marLeft w:val="0"/>
          <w:marRight w:val="0"/>
          <w:marTop w:val="0"/>
          <w:marBottom w:val="0"/>
          <w:divBdr>
            <w:top w:val="none" w:sz="0" w:space="0" w:color="auto"/>
            <w:left w:val="none" w:sz="0" w:space="0" w:color="auto"/>
            <w:bottom w:val="none" w:sz="0" w:space="0" w:color="auto"/>
            <w:right w:val="none" w:sz="0" w:space="0" w:color="auto"/>
          </w:divBdr>
          <w:divsChild>
            <w:div w:id="110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74408">
      <w:bodyDiv w:val="1"/>
      <w:marLeft w:val="0"/>
      <w:marRight w:val="0"/>
      <w:marTop w:val="0"/>
      <w:marBottom w:val="0"/>
      <w:divBdr>
        <w:top w:val="none" w:sz="0" w:space="0" w:color="auto"/>
        <w:left w:val="none" w:sz="0" w:space="0" w:color="auto"/>
        <w:bottom w:val="none" w:sz="0" w:space="0" w:color="auto"/>
        <w:right w:val="none" w:sz="0" w:space="0" w:color="auto"/>
      </w:divBdr>
      <w:divsChild>
        <w:div w:id="1377119232">
          <w:marLeft w:val="0"/>
          <w:marRight w:val="0"/>
          <w:marTop w:val="0"/>
          <w:marBottom w:val="0"/>
          <w:divBdr>
            <w:top w:val="none" w:sz="0" w:space="0" w:color="auto"/>
            <w:left w:val="none" w:sz="0" w:space="0" w:color="auto"/>
            <w:bottom w:val="none" w:sz="0" w:space="0" w:color="auto"/>
            <w:right w:val="none" w:sz="0" w:space="0" w:color="auto"/>
          </w:divBdr>
          <w:divsChild>
            <w:div w:id="1730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30506">
      <w:bodyDiv w:val="1"/>
      <w:marLeft w:val="0"/>
      <w:marRight w:val="0"/>
      <w:marTop w:val="0"/>
      <w:marBottom w:val="0"/>
      <w:divBdr>
        <w:top w:val="none" w:sz="0" w:space="0" w:color="auto"/>
        <w:left w:val="none" w:sz="0" w:space="0" w:color="auto"/>
        <w:bottom w:val="none" w:sz="0" w:space="0" w:color="auto"/>
        <w:right w:val="none" w:sz="0" w:space="0" w:color="auto"/>
      </w:divBdr>
      <w:divsChild>
        <w:div w:id="192966765">
          <w:marLeft w:val="480"/>
          <w:marRight w:val="0"/>
          <w:marTop w:val="0"/>
          <w:marBottom w:val="0"/>
          <w:divBdr>
            <w:top w:val="none" w:sz="0" w:space="0" w:color="auto"/>
            <w:left w:val="none" w:sz="0" w:space="0" w:color="auto"/>
            <w:bottom w:val="none" w:sz="0" w:space="0" w:color="auto"/>
            <w:right w:val="none" w:sz="0" w:space="0" w:color="auto"/>
          </w:divBdr>
          <w:divsChild>
            <w:div w:id="20957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5783">
      <w:bodyDiv w:val="1"/>
      <w:marLeft w:val="0"/>
      <w:marRight w:val="0"/>
      <w:marTop w:val="0"/>
      <w:marBottom w:val="0"/>
      <w:divBdr>
        <w:top w:val="none" w:sz="0" w:space="0" w:color="auto"/>
        <w:left w:val="none" w:sz="0" w:space="0" w:color="auto"/>
        <w:bottom w:val="none" w:sz="0" w:space="0" w:color="auto"/>
        <w:right w:val="none" w:sz="0" w:space="0" w:color="auto"/>
      </w:divBdr>
      <w:divsChild>
        <w:div w:id="127019889">
          <w:marLeft w:val="0"/>
          <w:marRight w:val="0"/>
          <w:marTop w:val="0"/>
          <w:marBottom w:val="0"/>
          <w:divBdr>
            <w:top w:val="none" w:sz="0" w:space="0" w:color="auto"/>
            <w:left w:val="none" w:sz="0" w:space="0" w:color="auto"/>
            <w:bottom w:val="none" w:sz="0" w:space="0" w:color="auto"/>
            <w:right w:val="none" w:sz="0" w:space="0" w:color="auto"/>
          </w:divBdr>
          <w:divsChild>
            <w:div w:id="18449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469">
      <w:bodyDiv w:val="1"/>
      <w:marLeft w:val="0"/>
      <w:marRight w:val="0"/>
      <w:marTop w:val="0"/>
      <w:marBottom w:val="0"/>
      <w:divBdr>
        <w:top w:val="none" w:sz="0" w:space="0" w:color="auto"/>
        <w:left w:val="none" w:sz="0" w:space="0" w:color="auto"/>
        <w:bottom w:val="none" w:sz="0" w:space="0" w:color="auto"/>
        <w:right w:val="none" w:sz="0" w:space="0" w:color="auto"/>
      </w:divBdr>
    </w:div>
    <w:div w:id="1068117386">
      <w:bodyDiv w:val="1"/>
      <w:marLeft w:val="0"/>
      <w:marRight w:val="0"/>
      <w:marTop w:val="0"/>
      <w:marBottom w:val="0"/>
      <w:divBdr>
        <w:top w:val="none" w:sz="0" w:space="0" w:color="auto"/>
        <w:left w:val="none" w:sz="0" w:space="0" w:color="auto"/>
        <w:bottom w:val="none" w:sz="0" w:space="0" w:color="auto"/>
        <w:right w:val="none" w:sz="0" w:space="0" w:color="auto"/>
      </w:divBdr>
      <w:divsChild>
        <w:div w:id="1023820946">
          <w:marLeft w:val="0"/>
          <w:marRight w:val="0"/>
          <w:marTop w:val="0"/>
          <w:marBottom w:val="0"/>
          <w:divBdr>
            <w:top w:val="none" w:sz="0" w:space="0" w:color="auto"/>
            <w:left w:val="none" w:sz="0" w:space="0" w:color="auto"/>
            <w:bottom w:val="none" w:sz="0" w:space="0" w:color="auto"/>
            <w:right w:val="none" w:sz="0" w:space="0" w:color="auto"/>
          </w:divBdr>
          <w:divsChild>
            <w:div w:id="12674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3208">
      <w:bodyDiv w:val="1"/>
      <w:marLeft w:val="0"/>
      <w:marRight w:val="0"/>
      <w:marTop w:val="0"/>
      <w:marBottom w:val="0"/>
      <w:divBdr>
        <w:top w:val="none" w:sz="0" w:space="0" w:color="auto"/>
        <w:left w:val="none" w:sz="0" w:space="0" w:color="auto"/>
        <w:bottom w:val="none" w:sz="0" w:space="0" w:color="auto"/>
        <w:right w:val="none" w:sz="0" w:space="0" w:color="auto"/>
      </w:divBdr>
    </w:div>
    <w:div w:id="1315647891">
      <w:bodyDiv w:val="1"/>
      <w:marLeft w:val="0"/>
      <w:marRight w:val="0"/>
      <w:marTop w:val="0"/>
      <w:marBottom w:val="0"/>
      <w:divBdr>
        <w:top w:val="none" w:sz="0" w:space="0" w:color="auto"/>
        <w:left w:val="none" w:sz="0" w:space="0" w:color="auto"/>
        <w:bottom w:val="none" w:sz="0" w:space="0" w:color="auto"/>
        <w:right w:val="none" w:sz="0" w:space="0" w:color="auto"/>
      </w:divBdr>
      <w:divsChild>
        <w:div w:id="2088187636">
          <w:marLeft w:val="0"/>
          <w:marRight w:val="0"/>
          <w:marTop w:val="0"/>
          <w:marBottom w:val="0"/>
          <w:divBdr>
            <w:top w:val="none" w:sz="0" w:space="0" w:color="auto"/>
            <w:left w:val="none" w:sz="0" w:space="0" w:color="auto"/>
            <w:bottom w:val="none" w:sz="0" w:space="0" w:color="auto"/>
            <w:right w:val="none" w:sz="0" w:space="0" w:color="auto"/>
          </w:divBdr>
          <w:divsChild>
            <w:div w:id="3901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0597">
      <w:bodyDiv w:val="1"/>
      <w:marLeft w:val="0"/>
      <w:marRight w:val="0"/>
      <w:marTop w:val="0"/>
      <w:marBottom w:val="0"/>
      <w:divBdr>
        <w:top w:val="none" w:sz="0" w:space="0" w:color="auto"/>
        <w:left w:val="none" w:sz="0" w:space="0" w:color="auto"/>
        <w:bottom w:val="none" w:sz="0" w:space="0" w:color="auto"/>
        <w:right w:val="none" w:sz="0" w:space="0" w:color="auto"/>
      </w:divBdr>
      <w:divsChild>
        <w:div w:id="866602041">
          <w:marLeft w:val="0"/>
          <w:marRight w:val="0"/>
          <w:marTop w:val="0"/>
          <w:marBottom w:val="0"/>
          <w:divBdr>
            <w:top w:val="none" w:sz="0" w:space="0" w:color="auto"/>
            <w:left w:val="none" w:sz="0" w:space="0" w:color="auto"/>
            <w:bottom w:val="none" w:sz="0" w:space="0" w:color="auto"/>
            <w:right w:val="none" w:sz="0" w:space="0" w:color="auto"/>
          </w:divBdr>
          <w:divsChild>
            <w:div w:id="7397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85839">
      <w:bodyDiv w:val="1"/>
      <w:marLeft w:val="0"/>
      <w:marRight w:val="0"/>
      <w:marTop w:val="0"/>
      <w:marBottom w:val="0"/>
      <w:divBdr>
        <w:top w:val="none" w:sz="0" w:space="0" w:color="auto"/>
        <w:left w:val="none" w:sz="0" w:space="0" w:color="auto"/>
        <w:bottom w:val="none" w:sz="0" w:space="0" w:color="auto"/>
        <w:right w:val="none" w:sz="0" w:space="0" w:color="auto"/>
      </w:divBdr>
      <w:divsChild>
        <w:div w:id="557667199">
          <w:marLeft w:val="0"/>
          <w:marRight w:val="0"/>
          <w:marTop w:val="0"/>
          <w:marBottom w:val="0"/>
          <w:divBdr>
            <w:top w:val="none" w:sz="0" w:space="0" w:color="auto"/>
            <w:left w:val="none" w:sz="0" w:space="0" w:color="auto"/>
            <w:bottom w:val="none" w:sz="0" w:space="0" w:color="auto"/>
            <w:right w:val="none" w:sz="0" w:space="0" w:color="auto"/>
          </w:divBdr>
          <w:divsChild>
            <w:div w:id="21344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0988">
      <w:bodyDiv w:val="1"/>
      <w:marLeft w:val="0"/>
      <w:marRight w:val="0"/>
      <w:marTop w:val="0"/>
      <w:marBottom w:val="0"/>
      <w:divBdr>
        <w:top w:val="none" w:sz="0" w:space="0" w:color="auto"/>
        <w:left w:val="none" w:sz="0" w:space="0" w:color="auto"/>
        <w:bottom w:val="none" w:sz="0" w:space="0" w:color="auto"/>
        <w:right w:val="none" w:sz="0" w:space="0" w:color="auto"/>
      </w:divBdr>
    </w:div>
    <w:div w:id="1538159353">
      <w:bodyDiv w:val="1"/>
      <w:marLeft w:val="0"/>
      <w:marRight w:val="0"/>
      <w:marTop w:val="0"/>
      <w:marBottom w:val="0"/>
      <w:divBdr>
        <w:top w:val="none" w:sz="0" w:space="0" w:color="auto"/>
        <w:left w:val="none" w:sz="0" w:space="0" w:color="auto"/>
        <w:bottom w:val="none" w:sz="0" w:space="0" w:color="auto"/>
        <w:right w:val="none" w:sz="0" w:space="0" w:color="auto"/>
      </w:divBdr>
      <w:divsChild>
        <w:div w:id="1937397041">
          <w:marLeft w:val="0"/>
          <w:marRight w:val="0"/>
          <w:marTop w:val="0"/>
          <w:marBottom w:val="0"/>
          <w:divBdr>
            <w:top w:val="none" w:sz="0" w:space="0" w:color="auto"/>
            <w:left w:val="none" w:sz="0" w:space="0" w:color="auto"/>
            <w:bottom w:val="none" w:sz="0" w:space="0" w:color="auto"/>
            <w:right w:val="none" w:sz="0" w:space="0" w:color="auto"/>
          </w:divBdr>
          <w:divsChild>
            <w:div w:id="1505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5846">
      <w:bodyDiv w:val="1"/>
      <w:marLeft w:val="0"/>
      <w:marRight w:val="0"/>
      <w:marTop w:val="0"/>
      <w:marBottom w:val="0"/>
      <w:divBdr>
        <w:top w:val="none" w:sz="0" w:space="0" w:color="auto"/>
        <w:left w:val="none" w:sz="0" w:space="0" w:color="auto"/>
        <w:bottom w:val="none" w:sz="0" w:space="0" w:color="auto"/>
        <w:right w:val="none" w:sz="0" w:space="0" w:color="auto"/>
      </w:divBdr>
    </w:div>
    <w:div w:id="1583025154">
      <w:bodyDiv w:val="1"/>
      <w:marLeft w:val="0"/>
      <w:marRight w:val="0"/>
      <w:marTop w:val="0"/>
      <w:marBottom w:val="0"/>
      <w:divBdr>
        <w:top w:val="none" w:sz="0" w:space="0" w:color="auto"/>
        <w:left w:val="none" w:sz="0" w:space="0" w:color="auto"/>
        <w:bottom w:val="none" w:sz="0" w:space="0" w:color="auto"/>
        <w:right w:val="none" w:sz="0" w:space="0" w:color="auto"/>
      </w:divBdr>
      <w:divsChild>
        <w:div w:id="591744111">
          <w:marLeft w:val="480"/>
          <w:marRight w:val="0"/>
          <w:marTop w:val="0"/>
          <w:marBottom w:val="0"/>
          <w:divBdr>
            <w:top w:val="none" w:sz="0" w:space="0" w:color="auto"/>
            <w:left w:val="none" w:sz="0" w:space="0" w:color="auto"/>
            <w:bottom w:val="none" w:sz="0" w:space="0" w:color="auto"/>
            <w:right w:val="none" w:sz="0" w:space="0" w:color="auto"/>
          </w:divBdr>
          <w:divsChild>
            <w:div w:id="10591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8250">
      <w:bodyDiv w:val="1"/>
      <w:marLeft w:val="0"/>
      <w:marRight w:val="0"/>
      <w:marTop w:val="0"/>
      <w:marBottom w:val="0"/>
      <w:divBdr>
        <w:top w:val="none" w:sz="0" w:space="0" w:color="auto"/>
        <w:left w:val="none" w:sz="0" w:space="0" w:color="auto"/>
        <w:bottom w:val="none" w:sz="0" w:space="0" w:color="auto"/>
        <w:right w:val="none" w:sz="0" w:space="0" w:color="auto"/>
      </w:divBdr>
      <w:divsChild>
        <w:div w:id="1126856401">
          <w:marLeft w:val="0"/>
          <w:marRight w:val="0"/>
          <w:marTop w:val="0"/>
          <w:marBottom w:val="0"/>
          <w:divBdr>
            <w:top w:val="none" w:sz="0" w:space="0" w:color="auto"/>
            <w:left w:val="none" w:sz="0" w:space="0" w:color="auto"/>
            <w:bottom w:val="none" w:sz="0" w:space="0" w:color="auto"/>
            <w:right w:val="none" w:sz="0" w:space="0" w:color="auto"/>
          </w:divBdr>
          <w:divsChild>
            <w:div w:id="968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70563">
      <w:bodyDiv w:val="1"/>
      <w:marLeft w:val="0"/>
      <w:marRight w:val="0"/>
      <w:marTop w:val="0"/>
      <w:marBottom w:val="0"/>
      <w:divBdr>
        <w:top w:val="none" w:sz="0" w:space="0" w:color="auto"/>
        <w:left w:val="none" w:sz="0" w:space="0" w:color="auto"/>
        <w:bottom w:val="none" w:sz="0" w:space="0" w:color="auto"/>
        <w:right w:val="none" w:sz="0" w:space="0" w:color="auto"/>
      </w:divBdr>
      <w:divsChild>
        <w:div w:id="1767848756">
          <w:marLeft w:val="480"/>
          <w:marRight w:val="0"/>
          <w:marTop w:val="0"/>
          <w:marBottom w:val="0"/>
          <w:divBdr>
            <w:top w:val="none" w:sz="0" w:space="0" w:color="auto"/>
            <w:left w:val="none" w:sz="0" w:space="0" w:color="auto"/>
            <w:bottom w:val="none" w:sz="0" w:space="0" w:color="auto"/>
            <w:right w:val="none" w:sz="0" w:space="0" w:color="auto"/>
          </w:divBdr>
          <w:divsChild>
            <w:div w:id="18113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313">
      <w:bodyDiv w:val="1"/>
      <w:marLeft w:val="0"/>
      <w:marRight w:val="0"/>
      <w:marTop w:val="0"/>
      <w:marBottom w:val="0"/>
      <w:divBdr>
        <w:top w:val="none" w:sz="0" w:space="0" w:color="auto"/>
        <w:left w:val="none" w:sz="0" w:space="0" w:color="auto"/>
        <w:bottom w:val="none" w:sz="0" w:space="0" w:color="auto"/>
        <w:right w:val="none" w:sz="0" w:space="0" w:color="auto"/>
      </w:divBdr>
      <w:divsChild>
        <w:div w:id="1508054210">
          <w:marLeft w:val="0"/>
          <w:marRight w:val="0"/>
          <w:marTop w:val="0"/>
          <w:marBottom w:val="0"/>
          <w:divBdr>
            <w:top w:val="none" w:sz="0" w:space="0" w:color="auto"/>
            <w:left w:val="none" w:sz="0" w:space="0" w:color="auto"/>
            <w:bottom w:val="none" w:sz="0" w:space="0" w:color="auto"/>
            <w:right w:val="none" w:sz="0" w:space="0" w:color="auto"/>
          </w:divBdr>
          <w:divsChild>
            <w:div w:id="15020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9837">
      <w:bodyDiv w:val="1"/>
      <w:marLeft w:val="0"/>
      <w:marRight w:val="0"/>
      <w:marTop w:val="0"/>
      <w:marBottom w:val="0"/>
      <w:divBdr>
        <w:top w:val="none" w:sz="0" w:space="0" w:color="auto"/>
        <w:left w:val="none" w:sz="0" w:space="0" w:color="auto"/>
        <w:bottom w:val="none" w:sz="0" w:space="0" w:color="auto"/>
        <w:right w:val="none" w:sz="0" w:space="0" w:color="auto"/>
      </w:divBdr>
      <w:divsChild>
        <w:div w:id="594019451">
          <w:marLeft w:val="0"/>
          <w:marRight w:val="0"/>
          <w:marTop w:val="0"/>
          <w:marBottom w:val="0"/>
          <w:divBdr>
            <w:top w:val="none" w:sz="0" w:space="0" w:color="auto"/>
            <w:left w:val="none" w:sz="0" w:space="0" w:color="auto"/>
            <w:bottom w:val="none" w:sz="0" w:space="0" w:color="auto"/>
            <w:right w:val="none" w:sz="0" w:space="0" w:color="auto"/>
          </w:divBdr>
          <w:divsChild>
            <w:div w:id="7192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5311">
      <w:bodyDiv w:val="1"/>
      <w:marLeft w:val="0"/>
      <w:marRight w:val="0"/>
      <w:marTop w:val="0"/>
      <w:marBottom w:val="0"/>
      <w:divBdr>
        <w:top w:val="none" w:sz="0" w:space="0" w:color="auto"/>
        <w:left w:val="none" w:sz="0" w:space="0" w:color="auto"/>
        <w:bottom w:val="none" w:sz="0" w:space="0" w:color="auto"/>
        <w:right w:val="none" w:sz="0" w:space="0" w:color="auto"/>
      </w:divBdr>
      <w:divsChild>
        <w:div w:id="1557427004">
          <w:marLeft w:val="0"/>
          <w:marRight w:val="0"/>
          <w:marTop w:val="0"/>
          <w:marBottom w:val="0"/>
          <w:divBdr>
            <w:top w:val="none" w:sz="0" w:space="0" w:color="auto"/>
            <w:left w:val="none" w:sz="0" w:space="0" w:color="auto"/>
            <w:bottom w:val="none" w:sz="0" w:space="0" w:color="auto"/>
            <w:right w:val="none" w:sz="0" w:space="0" w:color="auto"/>
          </w:divBdr>
          <w:divsChild>
            <w:div w:id="1139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56392">
      <w:bodyDiv w:val="1"/>
      <w:marLeft w:val="0"/>
      <w:marRight w:val="0"/>
      <w:marTop w:val="0"/>
      <w:marBottom w:val="0"/>
      <w:divBdr>
        <w:top w:val="none" w:sz="0" w:space="0" w:color="auto"/>
        <w:left w:val="none" w:sz="0" w:space="0" w:color="auto"/>
        <w:bottom w:val="none" w:sz="0" w:space="0" w:color="auto"/>
        <w:right w:val="none" w:sz="0" w:space="0" w:color="auto"/>
      </w:divBdr>
      <w:divsChild>
        <w:div w:id="419720489">
          <w:marLeft w:val="480"/>
          <w:marRight w:val="0"/>
          <w:marTop w:val="0"/>
          <w:marBottom w:val="0"/>
          <w:divBdr>
            <w:top w:val="none" w:sz="0" w:space="0" w:color="auto"/>
            <w:left w:val="none" w:sz="0" w:space="0" w:color="auto"/>
            <w:bottom w:val="none" w:sz="0" w:space="0" w:color="auto"/>
            <w:right w:val="none" w:sz="0" w:space="0" w:color="auto"/>
          </w:divBdr>
          <w:divsChild>
            <w:div w:id="23751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80253">
      <w:bodyDiv w:val="1"/>
      <w:marLeft w:val="0"/>
      <w:marRight w:val="0"/>
      <w:marTop w:val="0"/>
      <w:marBottom w:val="0"/>
      <w:divBdr>
        <w:top w:val="none" w:sz="0" w:space="0" w:color="auto"/>
        <w:left w:val="none" w:sz="0" w:space="0" w:color="auto"/>
        <w:bottom w:val="none" w:sz="0" w:space="0" w:color="auto"/>
        <w:right w:val="none" w:sz="0" w:space="0" w:color="auto"/>
      </w:divBdr>
      <w:divsChild>
        <w:div w:id="1182282492">
          <w:marLeft w:val="0"/>
          <w:marRight w:val="0"/>
          <w:marTop w:val="0"/>
          <w:marBottom w:val="0"/>
          <w:divBdr>
            <w:top w:val="none" w:sz="0" w:space="0" w:color="auto"/>
            <w:left w:val="none" w:sz="0" w:space="0" w:color="auto"/>
            <w:bottom w:val="none" w:sz="0" w:space="0" w:color="auto"/>
            <w:right w:val="none" w:sz="0" w:space="0" w:color="auto"/>
          </w:divBdr>
          <w:divsChild>
            <w:div w:id="13236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8454">
      <w:bodyDiv w:val="1"/>
      <w:marLeft w:val="0"/>
      <w:marRight w:val="0"/>
      <w:marTop w:val="0"/>
      <w:marBottom w:val="0"/>
      <w:divBdr>
        <w:top w:val="none" w:sz="0" w:space="0" w:color="auto"/>
        <w:left w:val="none" w:sz="0" w:space="0" w:color="auto"/>
        <w:bottom w:val="none" w:sz="0" w:space="0" w:color="auto"/>
        <w:right w:val="none" w:sz="0" w:space="0" w:color="auto"/>
      </w:divBdr>
    </w:div>
    <w:div w:id="2085493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5820</Words>
  <Characters>31434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sinay</dc:creator>
  <cp:keywords/>
  <dc:description/>
  <cp:lastModifiedBy>isadora sinay</cp:lastModifiedBy>
  <cp:revision>2</cp:revision>
  <dcterms:created xsi:type="dcterms:W3CDTF">2018-05-10T19:40:00Z</dcterms:created>
  <dcterms:modified xsi:type="dcterms:W3CDTF">2018-05-10T19:40:00Z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id="18VHcaK5"/&gt;&lt;style id="http://www.zotero.org/styles/associacao-brasileira-de-normas-tecnicas-ufmg-face-full" hasBibliography="1" bibliographyStyleHasBeenSet="0"/&gt;&lt;prefs&gt;&lt;pref name="fieldType" valu</vt:lpwstr>
  </property>
  <property fmtid="{D5CDD505-2E9C-101B-9397-08002B2CF9AE}" pid="3" name="ZOTERO_PREF_2">
    <vt:lpwstr>e="Field"/&gt;&lt;/prefs&gt;&lt;/data&gt;</vt:lpwstr>
  </property>
</Properties>
</file>