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4BD" w:rsidRPr="007F1B0B" w:rsidRDefault="002564BD" w:rsidP="00550C51">
      <w:pPr>
        <w:spacing w:line="240" w:lineRule="auto"/>
        <w:jc w:val="center"/>
        <w:rPr>
          <w:rFonts w:ascii="Times New Roman" w:hAnsi="Times New Roman" w:cs="Times New Roman"/>
          <w:b/>
          <w:szCs w:val="24"/>
        </w:rPr>
      </w:pPr>
      <w:r w:rsidRPr="007F1B0B">
        <w:rPr>
          <w:rFonts w:ascii="Times New Roman" w:hAnsi="Times New Roman" w:cs="Times New Roman"/>
          <w:b/>
          <w:i/>
          <w:szCs w:val="24"/>
        </w:rPr>
        <w:t>O MENINO DO PIJAMA LISTRADO</w:t>
      </w:r>
      <w:r w:rsidRPr="007F1B0B">
        <w:rPr>
          <w:rFonts w:ascii="Times New Roman" w:hAnsi="Times New Roman" w:cs="Times New Roman"/>
          <w:b/>
          <w:szCs w:val="24"/>
        </w:rPr>
        <w:t>: UMA ANÁLISE LITERÁRIA E FÍLMICA DOS IDEIAIS E DOGMAS NAZISTAS</w:t>
      </w:r>
    </w:p>
    <w:p w:rsidR="00D17F09" w:rsidRPr="007F1B0B" w:rsidRDefault="00D17F09" w:rsidP="00550C51">
      <w:pPr>
        <w:spacing w:line="240" w:lineRule="auto"/>
        <w:jc w:val="center"/>
        <w:rPr>
          <w:rFonts w:ascii="Times New Roman" w:hAnsi="Times New Roman" w:cs="Times New Roman"/>
          <w:b/>
          <w:szCs w:val="24"/>
        </w:rPr>
      </w:pPr>
    </w:p>
    <w:p w:rsidR="00341122" w:rsidRDefault="002564BD" w:rsidP="00341122">
      <w:pPr>
        <w:pStyle w:val="Padro"/>
        <w:tabs>
          <w:tab w:val="left" w:pos="7740"/>
        </w:tabs>
        <w:spacing w:line="240" w:lineRule="auto"/>
        <w:jc w:val="right"/>
        <w:rPr>
          <w:rFonts w:ascii="Times New Roman" w:hAnsi="Times New Roman"/>
          <w:szCs w:val="24"/>
        </w:rPr>
      </w:pPr>
      <w:r w:rsidRPr="007F1B0B">
        <w:rPr>
          <w:rFonts w:ascii="Times New Roman" w:hAnsi="Times New Roman"/>
          <w:szCs w:val="24"/>
        </w:rPr>
        <w:t>Sara Regina de Oliveira Lima</w:t>
      </w:r>
      <w:r w:rsidR="00573907">
        <w:rPr>
          <w:rStyle w:val="Refdenotaderodap"/>
          <w:rFonts w:ascii="Times New Roman" w:hAnsi="Times New Roman"/>
          <w:szCs w:val="24"/>
        </w:rPr>
        <w:footnoteReference w:id="1"/>
      </w:r>
    </w:p>
    <w:p w:rsidR="00F24331" w:rsidRPr="00341122" w:rsidRDefault="00341122" w:rsidP="00550C51">
      <w:pPr>
        <w:pStyle w:val="Padro"/>
        <w:tabs>
          <w:tab w:val="left" w:pos="7740"/>
        </w:tabs>
        <w:spacing w:line="240" w:lineRule="auto"/>
        <w:jc w:val="right"/>
        <w:rPr>
          <w:rFonts w:ascii="Times New Roman" w:hAnsi="Times New Roman"/>
          <w:szCs w:val="24"/>
          <w:vertAlign w:val="superscript"/>
        </w:rPr>
      </w:pPr>
      <w:r>
        <w:rPr>
          <w:rFonts w:ascii="Times New Roman" w:hAnsi="Times New Roman"/>
          <w:szCs w:val="24"/>
        </w:rPr>
        <w:t>Andressa Kelly Lima Moura</w:t>
      </w:r>
      <w:r w:rsidR="00A567E6">
        <w:rPr>
          <w:rStyle w:val="Refdenotaderodap"/>
          <w:rFonts w:ascii="Times New Roman" w:hAnsi="Times New Roman"/>
          <w:szCs w:val="24"/>
        </w:rPr>
        <w:footnoteReference w:id="2"/>
      </w:r>
    </w:p>
    <w:p w:rsidR="002564BD" w:rsidRPr="007F1B0B" w:rsidRDefault="002564BD" w:rsidP="00573907">
      <w:pPr>
        <w:spacing w:line="240" w:lineRule="auto"/>
        <w:rPr>
          <w:rFonts w:ascii="Times New Roman" w:hAnsi="Times New Roman" w:cs="Times New Roman"/>
          <w:szCs w:val="24"/>
        </w:rPr>
      </w:pPr>
    </w:p>
    <w:p w:rsidR="002564BD" w:rsidRDefault="002564BD" w:rsidP="00550C51">
      <w:pPr>
        <w:spacing w:line="240" w:lineRule="auto"/>
        <w:rPr>
          <w:rFonts w:ascii="Times New Roman" w:hAnsi="Times New Roman" w:cs="Times New Roman"/>
          <w:b/>
          <w:szCs w:val="24"/>
        </w:rPr>
      </w:pPr>
      <w:r w:rsidRPr="007F1B0B">
        <w:rPr>
          <w:rFonts w:ascii="Times New Roman" w:hAnsi="Times New Roman" w:cs="Times New Roman"/>
          <w:b/>
          <w:szCs w:val="24"/>
        </w:rPr>
        <w:t>RESUMO</w:t>
      </w:r>
    </w:p>
    <w:p w:rsidR="00F8137E" w:rsidRPr="007F1B0B" w:rsidRDefault="00F8137E" w:rsidP="00550C51">
      <w:pPr>
        <w:spacing w:line="240" w:lineRule="auto"/>
        <w:rPr>
          <w:rFonts w:ascii="Times New Roman" w:hAnsi="Times New Roman" w:cs="Times New Roman"/>
          <w:b/>
          <w:szCs w:val="24"/>
        </w:rPr>
      </w:pPr>
    </w:p>
    <w:p w:rsidR="002564BD" w:rsidRPr="007F1B0B" w:rsidRDefault="00AC3303" w:rsidP="00F82D2D">
      <w:pPr>
        <w:spacing w:line="480" w:lineRule="auto"/>
        <w:rPr>
          <w:rFonts w:ascii="Times New Roman" w:hAnsi="Times New Roman" w:cs="Times New Roman"/>
          <w:szCs w:val="24"/>
        </w:rPr>
      </w:pPr>
      <w:r w:rsidRPr="007F1B0B">
        <w:rPr>
          <w:rFonts w:ascii="Times New Roman" w:hAnsi="Times New Roman" w:cs="Times New Roman"/>
          <w:szCs w:val="24"/>
        </w:rPr>
        <w:t xml:space="preserve">Na </w:t>
      </w:r>
      <w:r w:rsidR="002564BD" w:rsidRPr="007F1B0B">
        <w:rPr>
          <w:rFonts w:ascii="Times New Roman" w:hAnsi="Times New Roman" w:cs="Times New Roman"/>
          <w:szCs w:val="24"/>
        </w:rPr>
        <w:t>década de 1930</w:t>
      </w:r>
      <w:r w:rsidR="000362BD" w:rsidRPr="007F1B0B">
        <w:rPr>
          <w:rFonts w:ascii="Times New Roman" w:hAnsi="Times New Roman" w:cs="Times New Roman"/>
          <w:szCs w:val="24"/>
        </w:rPr>
        <w:t xml:space="preserve">, </w:t>
      </w:r>
      <w:r w:rsidR="002564BD" w:rsidRPr="007F1B0B">
        <w:rPr>
          <w:rFonts w:ascii="Times New Roman" w:hAnsi="Times New Roman" w:cs="Times New Roman"/>
          <w:szCs w:val="24"/>
        </w:rPr>
        <w:t xml:space="preserve">a Europa </w:t>
      </w:r>
      <w:r w:rsidR="000362BD" w:rsidRPr="007F1B0B">
        <w:rPr>
          <w:rFonts w:ascii="Times New Roman" w:hAnsi="Times New Roman" w:cs="Times New Roman"/>
          <w:szCs w:val="24"/>
        </w:rPr>
        <w:t xml:space="preserve">foi marcada </w:t>
      </w:r>
      <w:r w:rsidR="002564BD" w:rsidRPr="007F1B0B">
        <w:rPr>
          <w:rFonts w:ascii="Times New Roman" w:hAnsi="Times New Roman" w:cs="Times New Roman"/>
          <w:szCs w:val="24"/>
        </w:rPr>
        <w:t>pelo fortalecimento de regimes totalitários. Na</w:t>
      </w:r>
      <w:r w:rsidR="00AF57EC" w:rsidRPr="007F1B0B">
        <w:rPr>
          <w:rFonts w:ascii="Times New Roman" w:hAnsi="Times New Roman" w:cs="Times New Roman"/>
          <w:szCs w:val="24"/>
        </w:rPr>
        <w:t xml:space="preserve"> Alemanha</w:t>
      </w:r>
      <w:r w:rsidR="002564BD" w:rsidRPr="007F1B0B">
        <w:rPr>
          <w:rFonts w:ascii="Times New Roman" w:hAnsi="Times New Roman" w:cs="Times New Roman"/>
          <w:szCs w:val="24"/>
        </w:rPr>
        <w:t xml:space="preserve"> as ideias nazistas emergiram a partir da ascensão de Hitler ao poder, no Partido Nacional Socialista. Nesse sentido, ideologias como arianismo, eugenia, antissemitismo e racismo se fize</w:t>
      </w:r>
      <w:r w:rsidR="00F54088">
        <w:rPr>
          <w:rFonts w:ascii="Times New Roman" w:hAnsi="Times New Roman" w:cs="Times New Roman"/>
          <w:szCs w:val="24"/>
        </w:rPr>
        <w:t>ram presentes na sociedade alemã,</w:t>
      </w:r>
      <w:r w:rsidR="002564BD" w:rsidRPr="007F1B0B">
        <w:rPr>
          <w:rFonts w:ascii="Times New Roman" w:hAnsi="Times New Roman" w:cs="Times New Roman"/>
          <w:szCs w:val="24"/>
        </w:rPr>
        <w:t xml:space="preserve"> trazendo à tona o </w:t>
      </w:r>
      <w:r w:rsidR="00AF57EC" w:rsidRPr="007F1B0B">
        <w:rPr>
          <w:rFonts w:ascii="Times New Roman" w:hAnsi="Times New Roman" w:cs="Times New Roman"/>
          <w:szCs w:val="24"/>
        </w:rPr>
        <w:t xml:space="preserve">aviltamento da condição humana </w:t>
      </w:r>
      <w:r w:rsidR="00341122">
        <w:rPr>
          <w:rFonts w:ascii="Times New Roman" w:hAnsi="Times New Roman" w:cs="Times New Roman"/>
          <w:szCs w:val="24"/>
        </w:rPr>
        <w:t xml:space="preserve">e </w:t>
      </w:r>
      <w:r w:rsidR="002564BD" w:rsidRPr="007F1B0B">
        <w:rPr>
          <w:rFonts w:ascii="Times New Roman" w:hAnsi="Times New Roman" w:cs="Times New Roman"/>
          <w:szCs w:val="24"/>
        </w:rPr>
        <w:t>o holocausto.  Nesta perspectiva, este trabalho</w:t>
      </w:r>
      <w:r w:rsidR="006952B7">
        <w:rPr>
          <w:rFonts w:ascii="Times New Roman" w:hAnsi="Times New Roman" w:cs="Times New Roman"/>
          <w:szCs w:val="24"/>
        </w:rPr>
        <w:t>, de cunho bibliográfico,</w:t>
      </w:r>
      <w:r w:rsidR="002564BD" w:rsidRPr="007F1B0B">
        <w:rPr>
          <w:rFonts w:ascii="Times New Roman" w:hAnsi="Times New Roman" w:cs="Times New Roman"/>
          <w:szCs w:val="24"/>
        </w:rPr>
        <w:t xml:space="preserve"> tem como objetivo discutir as ideologias e os dogmas nazistas representados no texto literário e na adaptação cinematográfica </w:t>
      </w:r>
      <w:r w:rsidR="002564BD" w:rsidRPr="007F1B0B">
        <w:rPr>
          <w:rFonts w:ascii="Times New Roman" w:hAnsi="Times New Roman" w:cs="Times New Roman"/>
          <w:i/>
          <w:szCs w:val="24"/>
        </w:rPr>
        <w:t>O menino do pijama listrado,</w:t>
      </w:r>
      <w:r w:rsidR="002564BD" w:rsidRPr="007F1B0B">
        <w:rPr>
          <w:rFonts w:ascii="Times New Roman" w:hAnsi="Times New Roman" w:cs="Times New Roman"/>
          <w:szCs w:val="24"/>
        </w:rPr>
        <w:t xml:space="preserve"> cujas análises, assim como o aparato teórico</w:t>
      </w:r>
      <w:r w:rsidR="00341122">
        <w:rPr>
          <w:rFonts w:ascii="Times New Roman" w:hAnsi="Times New Roman" w:cs="Times New Roman"/>
          <w:szCs w:val="24"/>
        </w:rPr>
        <w:t>,</w:t>
      </w:r>
      <w:r w:rsidR="002564BD" w:rsidRPr="007F1B0B">
        <w:rPr>
          <w:rFonts w:ascii="Times New Roman" w:hAnsi="Times New Roman" w:cs="Times New Roman"/>
          <w:szCs w:val="24"/>
        </w:rPr>
        <w:t xml:space="preserve"> possibilitaram a ampliação de conhecimento do ideário nazista e das diferenças existentes entre a situação dos nazistas e não nazistas dentro dos diferentes meios materiais, visto que as mesmas eram bem contrastantes.</w:t>
      </w:r>
    </w:p>
    <w:p w:rsidR="002564BD" w:rsidRPr="007F1B0B" w:rsidRDefault="002564BD" w:rsidP="00550C51">
      <w:pPr>
        <w:spacing w:line="240" w:lineRule="auto"/>
        <w:rPr>
          <w:rFonts w:ascii="Times New Roman" w:hAnsi="Times New Roman" w:cs="Times New Roman"/>
          <w:szCs w:val="24"/>
        </w:rPr>
      </w:pPr>
    </w:p>
    <w:p w:rsidR="002564BD" w:rsidRPr="007F1B0B" w:rsidRDefault="002564BD" w:rsidP="00550C51">
      <w:pPr>
        <w:spacing w:line="240" w:lineRule="auto"/>
        <w:rPr>
          <w:rFonts w:ascii="Times New Roman" w:hAnsi="Times New Roman" w:cs="Times New Roman"/>
          <w:szCs w:val="24"/>
        </w:rPr>
      </w:pPr>
      <w:r w:rsidRPr="007F1B0B">
        <w:rPr>
          <w:rFonts w:ascii="Times New Roman" w:hAnsi="Times New Roman" w:cs="Times New Roman"/>
          <w:b/>
          <w:szCs w:val="24"/>
        </w:rPr>
        <w:t>Palavras-chave</w:t>
      </w:r>
      <w:r w:rsidRPr="007F1B0B">
        <w:rPr>
          <w:rFonts w:ascii="Times New Roman" w:hAnsi="Times New Roman" w:cs="Times New Roman"/>
          <w:szCs w:val="24"/>
        </w:rPr>
        <w:t>: Nazismo. Literatura. Cinema.</w:t>
      </w:r>
    </w:p>
    <w:p w:rsidR="002564BD" w:rsidRDefault="002564BD" w:rsidP="00550C51">
      <w:pPr>
        <w:spacing w:line="240" w:lineRule="auto"/>
        <w:rPr>
          <w:rFonts w:ascii="Times New Roman" w:hAnsi="Times New Roman" w:cs="Times New Roman"/>
          <w:b/>
          <w:szCs w:val="24"/>
        </w:rPr>
      </w:pPr>
    </w:p>
    <w:p w:rsidR="007F1B0B" w:rsidRDefault="007F1B0B" w:rsidP="007F1B0B">
      <w:pPr>
        <w:spacing w:line="240" w:lineRule="auto"/>
        <w:rPr>
          <w:rFonts w:ascii="Times New Roman" w:hAnsi="Times New Roman" w:cs="Times New Roman"/>
          <w:b/>
          <w:szCs w:val="24"/>
          <w:lang w:val="en-US"/>
        </w:rPr>
      </w:pPr>
      <w:r w:rsidRPr="007F1B0B">
        <w:rPr>
          <w:rFonts w:ascii="Times New Roman" w:hAnsi="Times New Roman" w:cs="Times New Roman"/>
          <w:b/>
          <w:szCs w:val="24"/>
          <w:lang w:val="en-US"/>
        </w:rPr>
        <w:t>ABSTRACT</w:t>
      </w:r>
    </w:p>
    <w:p w:rsidR="00F8137E" w:rsidRPr="007F1B0B" w:rsidRDefault="00F8137E" w:rsidP="007F1B0B">
      <w:pPr>
        <w:spacing w:line="240" w:lineRule="auto"/>
        <w:rPr>
          <w:rFonts w:ascii="Times New Roman" w:hAnsi="Times New Roman" w:cs="Times New Roman"/>
          <w:b/>
          <w:szCs w:val="24"/>
          <w:lang w:val="en-US"/>
        </w:rPr>
      </w:pPr>
    </w:p>
    <w:p w:rsidR="007F1B0B" w:rsidRPr="007F1B0B" w:rsidRDefault="007F1B0B" w:rsidP="005A4922">
      <w:pPr>
        <w:spacing w:line="480" w:lineRule="auto"/>
        <w:rPr>
          <w:rFonts w:ascii="Times New Roman" w:hAnsi="Times New Roman" w:cs="Times New Roman"/>
          <w:szCs w:val="24"/>
          <w:lang w:val="en-US"/>
        </w:rPr>
      </w:pPr>
      <w:r w:rsidRPr="007F1B0B">
        <w:rPr>
          <w:rFonts w:ascii="Times New Roman" w:hAnsi="Times New Roman" w:cs="Times New Roman"/>
          <w:szCs w:val="24"/>
          <w:lang w:val="en-US"/>
        </w:rPr>
        <w:t>In the 1930s, Europe was marked by the strengthening of to</w:t>
      </w:r>
      <w:r w:rsidR="006952B7">
        <w:rPr>
          <w:rFonts w:ascii="Times New Roman" w:hAnsi="Times New Roman" w:cs="Times New Roman"/>
          <w:szCs w:val="24"/>
          <w:lang w:val="en-US"/>
        </w:rPr>
        <w:t xml:space="preserve">talitarian regimes. In Germany </w:t>
      </w:r>
      <w:r w:rsidRPr="007F1B0B">
        <w:rPr>
          <w:rFonts w:ascii="Times New Roman" w:hAnsi="Times New Roman" w:cs="Times New Roman"/>
          <w:szCs w:val="24"/>
          <w:lang w:val="en-US"/>
        </w:rPr>
        <w:t>the Nazi views emerged after Hitler's rise to power for the National Social</w:t>
      </w:r>
      <w:r w:rsidR="004F45F9">
        <w:rPr>
          <w:rFonts w:ascii="Times New Roman" w:hAnsi="Times New Roman" w:cs="Times New Roman"/>
          <w:szCs w:val="24"/>
          <w:lang w:val="en-US"/>
        </w:rPr>
        <w:t>ist Party. For this reason,</w:t>
      </w:r>
      <w:r w:rsidRPr="007F1B0B">
        <w:rPr>
          <w:rFonts w:ascii="Times New Roman" w:hAnsi="Times New Roman" w:cs="Times New Roman"/>
          <w:szCs w:val="24"/>
          <w:lang w:val="en-US"/>
        </w:rPr>
        <w:t xml:space="preserve"> ideologies such as Aryanism, eugenics, anti-Semitism and racism took place in German society bringing up the degradation of the human condition and the holocaust. In addition to historians' books and other print materials there are many ways to know the </w:t>
      </w:r>
      <w:r w:rsidRPr="007F1B0B">
        <w:rPr>
          <w:rFonts w:ascii="Times New Roman" w:hAnsi="Times New Roman" w:cs="Times New Roman"/>
          <w:szCs w:val="24"/>
          <w:lang w:val="en-US"/>
        </w:rPr>
        <w:lastRenderedPageBreak/>
        <w:t>history of Nazism such as literary books and films. In this perspective, this academic paper</w:t>
      </w:r>
      <w:r w:rsidR="004F45F9">
        <w:rPr>
          <w:rFonts w:ascii="Times New Roman" w:hAnsi="Times New Roman" w:cs="Times New Roman"/>
          <w:szCs w:val="24"/>
          <w:lang w:val="en-US"/>
        </w:rPr>
        <w:t xml:space="preserve"> has a </w:t>
      </w:r>
      <w:r w:rsidR="004F45F9" w:rsidRPr="004F45F9">
        <w:rPr>
          <w:rFonts w:ascii="Times New Roman" w:hAnsi="Times New Roman" w:cs="Times New Roman"/>
          <w:szCs w:val="24"/>
          <w:lang w:val="en-US"/>
        </w:rPr>
        <w:t>bibliographic nature</w:t>
      </w:r>
      <w:r w:rsidR="004F45F9">
        <w:rPr>
          <w:rFonts w:ascii="Times New Roman" w:hAnsi="Times New Roman" w:cs="Times New Roman"/>
          <w:szCs w:val="24"/>
          <w:lang w:val="en-US"/>
        </w:rPr>
        <w:t xml:space="preserve"> and</w:t>
      </w:r>
      <w:r w:rsidRPr="007F1B0B">
        <w:rPr>
          <w:rFonts w:ascii="Times New Roman" w:hAnsi="Times New Roman" w:cs="Times New Roman"/>
          <w:szCs w:val="24"/>
          <w:lang w:val="en-US"/>
        </w:rPr>
        <w:t xml:space="preserve"> aims to discuss about the Nazi's ideologies represented in the literary text and in the film adaptation named </w:t>
      </w:r>
      <w:r w:rsidRPr="007F1B0B">
        <w:rPr>
          <w:rFonts w:ascii="Times New Roman" w:hAnsi="Times New Roman" w:cs="Times New Roman"/>
          <w:i/>
          <w:szCs w:val="24"/>
          <w:lang w:val="en-US"/>
        </w:rPr>
        <w:t xml:space="preserve">The boy in the striped </w:t>
      </w:r>
      <w:proofErr w:type="spellStart"/>
      <w:r w:rsidRPr="007F1B0B">
        <w:rPr>
          <w:rFonts w:ascii="Times New Roman" w:hAnsi="Times New Roman" w:cs="Times New Roman"/>
          <w:i/>
          <w:szCs w:val="24"/>
          <w:lang w:val="en-US"/>
        </w:rPr>
        <w:t>pyjamas</w:t>
      </w:r>
      <w:proofErr w:type="spellEnd"/>
      <w:r w:rsidRPr="007F1B0B">
        <w:rPr>
          <w:rFonts w:ascii="Times New Roman" w:hAnsi="Times New Roman" w:cs="Times New Roman"/>
          <w:szCs w:val="24"/>
          <w:lang w:val="en-US"/>
        </w:rPr>
        <w:t xml:space="preserve">, whose analyses as well as the theoretical apparatus made possible to increase the knowledge about the Nazi ideology and the contrasting differences between the Nazis and non-Nazis. </w:t>
      </w:r>
    </w:p>
    <w:p w:rsidR="007F1B0B" w:rsidRPr="007F1B0B" w:rsidRDefault="007F1B0B" w:rsidP="007F1B0B">
      <w:pPr>
        <w:spacing w:line="240" w:lineRule="auto"/>
        <w:rPr>
          <w:rFonts w:ascii="Times New Roman" w:hAnsi="Times New Roman" w:cs="Times New Roman"/>
          <w:b/>
          <w:szCs w:val="24"/>
          <w:lang w:val="en-US"/>
        </w:rPr>
      </w:pPr>
    </w:p>
    <w:p w:rsidR="007F1B0B" w:rsidRPr="007F1B0B" w:rsidRDefault="007F1B0B" w:rsidP="007F1B0B">
      <w:pPr>
        <w:spacing w:line="240" w:lineRule="auto"/>
        <w:rPr>
          <w:rFonts w:ascii="Times New Roman" w:hAnsi="Times New Roman" w:cs="Times New Roman"/>
          <w:b/>
          <w:szCs w:val="24"/>
        </w:rPr>
      </w:pPr>
      <w:r w:rsidRPr="007F1B0B">
        <w:rPr>
          <w:rFonts w:ascii="Times New Roman" w:hAnsi="Times New Roman" w:cs="Times New Roman"/>
          <w:b/>
          <w:szCs w:val="24"/>
        </w:rPr>
        <w:t xml:space="preserve">KEYWORDS: </w:t>
      </w:r>
      <w:proofErr w:type="spellStart"/>
      <w:r w:rsidRPr="007F1B0B">
        <w:rPr>
          <w:rFonts w:ascii="Times New Roman" w:hAnsi="Times New Roman" w:cs="Times New Roman"/>
          <w:szCs w:val="24"/>
        </w:rPr>
        <w:t>Nazism</w:t>
      </w:r>
      <w:proofErr w:type="spellEnd"/>
      <w:r w:rsidRPr="007F1B0B">
        <w:rPr>
          <w:rFonts w:ascii="Times New Roman" w:hAnsi="Times New Roman" w:cs="Times New Roman"/>
          <w:szCs w:val="24"/>
        </w:rPr>
        <w:t xml:space="preserve">. </w:t>
      </w:r>
      <w:proofErr w:type="spellStart"/>
      <w:r w:rsidRPr="007F1B0B">
        <w:rPr>
          <w:rFonts w:ascii="Times New Roman" w:hAnsi="Times New Roman" w:cs="Times New Roman"/>
          <w:szCs w:val="24"/>
        </w:rPr>
        <w:t>Literature</w:t>
      </w:r>
      <w:proofErr w:type="spellEnd"/>
      <w:r w:rsidRPr="007F1B0B">
        <w:rPr>
          <w:rFonts w:ascii="Times New Roman" w:hAnsi="Times New Roman" w:cs="Times New Roman"/>
          <w:szCs w:val="24"/>
        </w:rPr>
        <w:t>. Cinema.</w:t>
      </w:r>
    </w:p>
    <w:p w:rsidR="007F1B0B" w:rsidRDefault="007F1B0B" w:rsidP="00550C51">
      <w:pPr>
        <w:spacing w:line="240" w:lineRule="auto"/>
        <w:rPr>
          <w:rFonts w:ascii="Times New Roman" w:hAnsi="Times New Roman" w:cs="Times New Roman"/>
          <w:b/>
          <w:szCs w:val="24"/>
        </w:rPr>
      </w:pPr>
    </w:p>
    <w:p w:rsidR="00F8137E" w:rsidRPr="007F1B0B" w:rsidRDefault="00F8137E" w:rsidP="00550C51">
      <w:pPr>
        <w:spacing w:line="240" w:lineRule="auto"/>
        <w:rPr>
          <w:rFonts w:ascii="Times New Roman" w:hAnsi="Times New Roman" w:cs="Times New Roman"/>
          <w:b/>
          <w:szCs w:val="24"/>
        </w:rPr>
      </w:pPr>
    </w:p>
    <w:p w:rsidR="002564BD" w:rsidRPr="007F1B0B" w:rsidRDefault="002564BD" w:rsidP="00550C51">
      <w:pPr>
        <w:spacing w:line="240" w:lineRule="auto"/>
        <w:rPr>
          <w:rFonts w:ascii="Times New Roman" w:hAnsi="Times New Roman" w:cs="Times New Roman"/>
          <w:b/>
          <w:szCs w:val="24"/>
        </w:rPr>
      </w:pPr>
      <w:r w:rsidRPr="007F1B0B">
        <w:rPr>
          <w:rFonts w:ascii="Times New Roman" w:hAnsi="Times New Roman" w:cs="Times New Roman"/>
          <w:b/>
          <w:szCs w:val="24"/>
        </w:rPr>
        <w:t>INTRODUÇÃO</w:t>
      </w:r>
    </w:p>
    <w:p w:rsidR="002564BD" w:rsidRDefault="002564BD" w:rsidP="00550C51">
      <w:pPr>
        <w:spacing w:line="240" w:lineRule="auto"/>
        <w:rPr>
          <w:rFonts w:ascii="Times New Roman" w:hAnsi="Times New Roman" w:cs="Times New Roman"/>
          <w:b/>
          <w:szCs w:val="24"/>
        </w:rPr>
      </w:pPr>
    </w:p>
    <w:p w:rsidR="00F8137E" w:rsidRPr="007F1B0B" w:rsidRDefault="00F8137E" w:rsidP="00550C51">
      <w:pPr>
        <w:spacing w:line="240" w:lineRule="auto"/>
        <w:rPr>
          <w:rFonts w:ascii="Times New Roman" w:hAnsi="Times New Roman" w:cs="Times New Roman"/>
          <w:b/>
          <w:szCs w:val="24"/>
        </w:rPr>
      </w:pPr>
    </w:p>
    <w:p w:rsidR="002564BD" w:rsidRPr="007F1B0B" w:rsidRDefault="002564BD" w:rsidP="005A4922">
      <w:pPr>
        <w:spacing w:line="480" w:lineRule="auto"/>
        <w:ind w:firstLine="708"/>
        <w:rPr>
          <w:rFonts w:ascii="Times New Roman" w:hAnsi="Times New Roman" w:cs="Times New Roman"/>
          <w:szCs w:val="24"/>
        </w:rPr>
      </w:pPr>
      <w:r w:rsidRPr="007F1B0B">
        <w:rPr>
          <w:rFonts w:ascii="Times New Roman" w:hAnsi="Times New Roman" w:cs="Times New Roman"/>
          <w:szCs w:val="24"/>
        </w:rPr>
        <w:t>Não é de hoje que a literatura vai ao cinema por meio de uma aproxima</w:t>
      </w:r>
      <w:r w:rsidR="00F54088">
        <w:rPr>
          <w:rFonts w:ascii="Times New Roman" w:hAnsi="Times New Roman" w:cs="Times New Roman"/>
          <w:szCs w:val="24"/>
        </w:rPr>
        <w:t>ção das suas linguagens, ou seja,</w:t>
      </w:r>
      <w:r w:rsidRPr="007F1B0B">
        <w:rPr>
          <w:rFonts w:ascii="Times New Roman" w:hAnsi="Times New Roman" w:cs="Times New Roman"/>
          <w:szCs w:val="24"/>
        </w:rPr>
        <w:t xml:space="preserve"> uma leitura da primeira pela segunda ou vice-versa. Neste processo é possível perceber as adaptações que a manifestação da linguagem do cinema atribui ao livro. “Um filme. Um romance. Duas linguagens da arte. O filme, quando baseado em uma obra escrita, realiza a passagem de uma linguagem à outra, o que ocor</w:t>
      </w:r>
      <w:r w:rsidR="00721755" w:rsidRPr="007F1B0B">
        <w:rPr>
          <w:rFonts w:ascii="Times New Roman" w:hAnsi="Times New Roman" w:cs="Times New Roman"/>
          <w:szCs w:val="24"/>
        </w:rPr>
        <w:t>re no intervalo entre as duas, a</w:t>
      </w:r>
      <w:r w:rsidRPr="007F1B0B">
        <w:rPr>
          <w:rFonts w:ascii="Times New Roman" w:hAnsi="Times New Roman" w:cs="Times New Roman"/>
          <w:szCs w:val="24"/>
        </w:rPr>
        <w:t xml:space="preserve"> que chamamos de tradução.” (SEORSI, 2005, p. 37). Há assim, um trabalho de </w:t>
      </w:r>
      <w:proofErr w:type="spellStart"/>
      <w:r w:rsidRPr="007F1B0B">
        <w:rPr>
          <w:rFonts w:ascii="Times New Roman" w:hAnsi="Times New Roman" w:cs="Times New Roman"/>
          <w:szCs w:val="24"/>
        </w:rPr>
        <w:t>traduzibilidade</w:t>
      </w:r>
      <w:proofErr w:type="spellEnd"/>
      <w:r w:rsidRPr="007F1B0B">
        <w:rPr>
          <w:rFonts w:ascii="Times New Roman" w:hAnsi="Times New Roman" w:cs="Times New Roman"/>
          <w:szCs w:val="24"/>
        </w:rPr>
        <w:t xml:space="preserve"> para que uma arte contemple a outra, o que</w:t>
      </w:r>
      <w:r w:rsidR="00F54088">
        <w:rPr>
          <w:rFonts w:ascii="Times New Roman" w:hAnsi="Times New Roman" w:cs="Times New Roman"/>
          <w:szCs w:val="24"/>
        </w:rPr>
        <w:t xml:space="preserve"> não significa dizer que seja</w:t>
      </w:r>
      <w:r w:rsidR="00341122">
        <w:rPr>
          <w:rFonts w:ascii="Times New Roman" w:hAnsi="Times New Roman" w:cs="Times New Roman"/>
          <w:szCs w:val="24"/>
        </w:rPr>
        <w:t>m</w:t>
      </w:r>
      <w:r w:rsidR="00F54088">
        <w:rPr>
          <w:rFonts w:ascii="Times New Roman" w:hAnsi="Times New Roman" w:cs="Times New Roman"/>
          <w:szCs w:val="24"/>
        </w:rPr>
        <w:t xml:space="preserve"> semelhante</w:t>
      </w:r>
      <w:r w:rsidR="00341122">
        <w:rPr>
          <w:rFonts w:ascii="Times New Roman" w:hAnsi="Times New Roman" w:cs="Times New Roman"/>
          <w:szCs w:val="24"/>
        </w:rPr>
        <w:t>s</w:t>
      </w:r>
      <w:r w:rsidRPr="007F1B0B">
        <w:rPr>
          <w:rFonts w:ascii="Times New Roman" w:hAnsi="Times New Roman" w:cs="Times New Roman"/>
          <w:szCs w:val="24"/>
        </w:rPr>
        <w:t>.</w:t>
      </w:r>
    </w:p>
    <w:p w:rsidR="002564BD" w:rsidRPr="007F1B0B" w:rsidRDefault="002564BD" w:rsidP="005A4922">
      <w:pPr>
        <w:spacing w:line="480" w:lineRule="auto"/>
        <w:rPr>
          <w:rFonts w:ascii="Times New Roman" w:hAnsi="Times New Roman" w:cs="Times New Roman"/>
          <w:szCs w:val="24"/>
        </w:rPr>
      </w:pPr>
      <w:r w:rsidRPr="007F1B0B">
        <w:rPr>
          <w:rFonts w:ascii="Times New Roman" w:hAnsi="Times New Roman" w:cs="Times New Roman"/>
          <w:szCs w:val="24"/>
        </w:rPr>
        <w:tab/>
        <w:t xml:space="preserve"> No processo de adaptação ou tradução o que se busca é um elo de significações entre os aspectos do texto literário e a linguagem fílmica. </w:t>
      </w:r>
      <w:proofErr w:type="spellStart"/>
      <w:r w:rsidRPr="007F1B0B">
        <w:rPr>
          <w:rFonts w:ascii="Times New Roman" w:hAnsi="Times New Roman" w:cs="Times New Roman"/>
          <w:szCs w:val="24"/>
        </w:rPr>
        <w:t>Seorsi</w:t>
      </w:r>
      <w:proofErr w:type="spellEnd"/>
      <w:r w:rsidRPr="007F1B0B">
        <w:rPr>
          <w:rFonts w:ascii="Times New Roman" w:hAnsi="Times New Roman" w:cs="Times New Roman"/>
          <w:szCs w:val="24"/>
        </w:rPr>
        <w:t xml:space="preserve"> (2005) diz que aproximar-se do verdadeiro sentido de uma obra não significa garanti</w:t>
      </w:r>
      <w:r w:rsidR="00341122">
        <w:rPr>
          <w:rFonts w:ascii="Times New Roman" w:hAnsi="Times New Roman" w:cs="Times New Roman"/>
          <w:szCs w:val="24"/>
        </w:rPr>
        <w:t>r uma exatidão. Este fato leva à</w:t>
      </w:r>
      <w:r w:rsidRPr="007F1B0B">
        <w:rPr>
          <w:rFonts w:ascii="Times New Roman" w:hAnsi="Times New Roman" w:cs="Times New Roman"/>
          <w:szCs w:val="24"/>
        </w:rPr>
        <w:t xml:space="preserve"> percepção ou</w:t>
      </w:r>
      <w:r w:rsidR="00341122">
        <w:rPr>
          <w:rFonts w:ascii="Times New Roman" w:hAnsi="Times New Roman" w:cs="Times New Roman"/>
          <w:szCs w:val="24"/>
        </w:rPr>
        <w:t xml:space="preserve"> a</w:t>
      </w:r>
      <w:r w:rsidR="00955ACB">
        <w:rPr>
          <w:rFonts w:ascii="Times New Roman" w:hAnsi="Times New Roman" w:cs="Times New Roman"/>
          <w:szCs w:val="24"/>
        </w:rPr>
        <w:t xml:space="preserve"> uma sensação do</w:t>
      </w:r>
      <w:r w:rsidRPr="007F1B0B">
        <w:rPr>
          <w:rFonts w:ascii="Times New Roman" w:hAnsi="Times New Roman" w:cs="Times New Roman"/>
          <w:szCs w:val="24"/>
        </w:rPr>
        <w:t xml:space="preserve"> “quas</w:t>
      </w:r>
      <w:r w:rsidR="00107626">
        <w:rPr>
          <w:rFonts w:ascii="Times New Roman" w:hAnsi="Times New Roman" w:cs="Times New Roman"/>
          <w:szCs w:val="24"/>
        </w:rPr>
        <w:t>e”</w:t>
      </w:r>
      <w:r w:rsidR="00955ACB">
        <w:rPr>
          <w:rFonts w:ascii="Times New Roman" w:hAnsi="Times New Roman" w:cs="Times New Roman"/>
          <w:szCs w:val="24"/>
        </w:rPr>
        <w:t>,</w:t>
      </w:r>
      <w:r w:rsidR="00107626">
        <w:rPr>
          <w:rFonts w:ascii="Times New Roman" w:hAnsi="Times New Roman" w:cs="Times New Roman"/>
          <w:szCs w:val="24"/>
        </w:rPr>
        <w:t xml:space="preserve"> descrita pela autora</w:t>
      </w:r>
      <w:r w:rsidR="00955ACB">
        <w:rPr>
          <w:rFonts w:ascii="Times New Roman" w:hAnsi="Times New Roman" w:cs="Times New Roman"/>
          <w:szCs w:val="24"/>
        </w:rPr>
        <w:t>,</w:t>
      </w:r>
      <w:r w:rsidR="00107626">
        <w:rPr>
          <w:rFonts w:ascii="Times New Roman" w:hAnsi="Times New Roman" w:cs="Times New Roman"/>
          <w:szCs w:val="24"/>
        </w:rPr>
        <w:t xml:space="preserve"> que consiste em um sentimento de q</w:t>
      </w:r>
      <w:r w:rsidR="00955ACB">
        <w:rPr>
          <w:rFonts w:ascii="Times New Roman" w:hAnsi="Times New Roman" w:cs="Times New Roman"/>
          <w:szCs w:val="24"/>
        </w:rPr>
        <w:t>ue o filme quase se assemelhou à</w:t>
      </w:r>
      <w:r w:rsidR="00107626">
        <w:rPr>
          <w:rFonts w:ascii="Times New Roman" w:hAnsi="Times New Roman" w:cs="Times New Roman"/>
          <w:szCs w:val="24"/>
        </w:rPr>
        <w:t xml:space="preserve"> obra, ou que o material adaptado teria sido o máximo possível fiel ao material fonte. Neste sentido</w:t>
      </w:r>
      <w:r w:rsidRPr="007F1B0B">
        <w:rPr>
          <w:rFonts w:ascii="Times New Roman" w:hAnsi="Times New Roman" w:cs="Times New Roman"/>
          <w:szCs w:val="24"/>
        </w:rPr>
        <w:t xml:space="preserve">, </w:t>
      </w:r>
      <w:r w:rsidR="00107626">
        <w:rPr>
          <w:rFonts w:ascii="Times New Roman" w:hAnsi="Times New Roman" w:cs="Times New Roman"/>
          <w:szCs w:val="24"/>
        </w:rPr>
        <w:t xml:space="preserve">percebe-se </w:t>
      </w:r>
      <w:r w:rsidRPr="007F1B0B">
        <w:rPr>
          <w:rFonts w:ascii="Times New Roman" w:hAnsi="Times New Roman" w:cs="Times New Roman"/>
          <w:szCs w:val="24"/>
        </w:rPr>
        <w:t>não há uma significação total e pode-se dizer que não há estreitamente</w:t>
      </w:r>
      <w:r w:rsidR="003B775E" w:rsidRPr="007F1B0B">
        <w:rPr>
          <w:rFonts w:ascii="Times New Roman" w:hAnsi="Times New Roman" w:cs="Times New Roman"/>
          <w:szCs w:val="24"/>
        </w:rPr>
        <w:t xml:space="preserve"> uma intenção de ser. Por esta razão</w:t>
      </w:r>
      <w:r w:rsidRPr="007F1B0B">
        <w:rPr>
          <w:rFonts w:ascii="Times New Roman" w:hAnsi="Times New Roman" w:cs="Times New Roman"/>
          <w:szCs w:val="24"/>
        </w:rPr>
        <w:t>, cabe ao crítico</w:t>
      </w:r>
      <w:r w:rsidR="00955ACB">
        <w:rPr>
          <w:rFonts w:ascii="Times New Roman" w:hAnsi="Times New Roman" w:cs="Times New Roman"/>
          <w:szCs w:val="24"/>
        </w:rPr>
        <w:t>,</w:t>
      </w:r>
      <w:r w:rsidRPr="007F1B0B">
        <w:rPr>
          <w:rFonts w:ascii="Times New Roman" w:hAnsi="Times New Roman" w:cs="Times New Roman"/>
          <w:szCs w:val="24"/>
        </w:rPr>
        <w:t xml:space="preserve"> seja ele/ela de cinema ou de literatura, ou ainda</w:t>
      </w:r>
      <w:r w:rsidR="00D210ED" w:rsidRPr="007F1B0B">
        <w:rPr>
          <w:rFonts w:ascii="Times New Roman" w:hAnsi="Times New Roman" w:cs="Times New Roman"/>
          <w:szCs w:val="24"/>
        </w:rPr>
        <w:t xml:space="preserve"> de</w:t>
      </w:r>
      <w:r w:rsidRPr="007F1B0B">
        <w:rPr>
          <w:rFonts w:ascii="Times New Roman" w:hAnsi="Times New Roman" w:cs="Times New Roman"/>
          <w:szCs w:val="24"/>
        </w:rPr>
        <w:t xml:space="preserve"> ambos</w:t>
      </w:r>
      <w:r w:rsidR="00D210ED" w:rsidRPr="007F1B0B">
        <w:rPr>
          <w:rFonts w:ascii="Times New Roman" w:hAnsi="Times New Roman" w:cs="Times New Roman"/>
          <w:szCs w:val="24"/>
        </w:rPr>
        <w:t>,</w:t>
      </w:r>
      <w:r w:rsidRPr="007F1B0B">
        <w:rPr>
          <w:rFonts w:ascii="Times New Roman" w:hAnsi="Times New Roman" w:cs="Times New Roman"/>
          <w:szCs w:val="24"/>
        </w:rPr>
        <w:t xml:space="preserve"> perceber as nuances de cada manifestação artística, levando em conta principalmente a sua produção e complexidade. </w:t>
      </w:r>
      <w:r w:rsidR="00107626">
        <w:rPr>
          <w:rFonts w:ascii="Times New Roman" w:hAnsi="Times New Roman" w:cs="Times New Roman"/>
          <w:szCs w:val="24"/>
        </w:rPr>
        <w:t xml:space="preserve">Fato </w:t>
      </w:r>
      <w:r w:rsidR="00107626">
        <w:rPr>
          <w:rFonts w:ascii="Times New Roman" w:hAnsi="Times New Roman" w:cs="Times New Roman"/>
          <w:szCs w:val="24"/>
        </w:rPr>
        <w:lastRenderedPageBreak/>
        <w:t>que também deve abarcar as</w:t>
      </w:r>
      <w:r w:rsidR="003B775E" w:rsidRPr="007F1B0B">
        <w:rPr>
          <w:rFonts w:ascii="Times New Roman" w:hAnsi="Times New Roman" w:cs="Times New Roman"/>
          <w:szCs w:val="24"/>
        </w:rPr>
        <w:t xml:space="preserve"> </w:t>
      </w:r>
      <w:r w:rsidR="00D210ED" w:rsidRPr="007F1B0B">
        <w:rPr>
          <w:rFonts w:ascii="Times New Roman" w:hAnsi="Times New Roman" w:cs="Times New Roman"/>
          <w:szCs w:val="24"/>
        </w:rPr>
        <w:t xml:space="preserve">percepções </w:t>
      </w:r>
      <w:r w:rsidR="003B775E" w:rsidRPr="007F1B0B">
        <w:rPr>
          <w:rFonts w:ascii="Times New Roman" w:hAnsi="Times New Roman" w:cs="Times New Roman"/>
          <w:szCs w:val="24"/>
        </w:rPr>
        <w:t xml:space="preserve">daqueles </w:t>
      </w:r>
      <w:r w:rsidR="00D210ED" w:rsidRPr="007F1B0B">
        <w:rPr>
          <w:rFonts w:ascii="Times New Roman" w:hAnsi="Times New Roman" w:cs="Times New Roman"/>
          <w:szCs w:val="24"/>
        </w:rPr>
        <w:t>que desfrutam destes meios artísticos</w:t>
      </w:r>
      <w:r w:rsidR="001324B8" w:rsidRPr="007F1B0B">
        <w:rPr>
          <w:rFonts w:ascii="Times New Roman" w:hAnsi="Times New Roman" w:cs="Times New Roman"/>
          <w:szCs w:val="24"/>
        </w:rPr>
        <w:t>,</w:t>
      </w:r>
      <w:r w:rsidR="003B775E" w:rsidRPr="007F1B0B">
        <w:rPr>
          <w:rFonts w:ascii="Times New Roman" w:hAnsi="Times New Roman" w:cs="Times New Roman"/>
          <w:szCs w:val="24"/>
        </w:rPr>
        <w:t xml:space="preserve"> não negando o </w:t>
      </w:r>
      <w:r w:rsidR="003B775E" w:rsidRPr="00955ACB">
        <w:rPr>
          <w:rFonts w:ascii="Times New Roman" w:hAnsi="Times New Roman" w:cs="Times New Roman"/>
          <w:szCs w:val="24"/>
        </w:rPr>
        <w:t>pressuposto</w:t>
      </w:r>
      <w:r w:rsidR="00955ACB">
        <w:rPr>
          <w:rFonts w:ascii="Times New Roman" w:hAnsi="Times New Roman" w:cs="Times New Roman"/>
          <w:szCs w:val="24"/>
        </w:rPr>
        <w:t xml:space="preserve"> de</w:t>
      </w:r>
      <w:r w:rsidR="003B775E" w:rsidRPr="007F1B0B">
        <w:rPr>
          <w:rFonts w:ascii="Times New Roman" w:hAnsi="Times New Roman" w:cs="Times New Roman"/>
          <w:szCs w:val="24"/>
        </w:rPr>
        <w:t xml:space="preserve"> que a recepção é</w:t>
      </w:r>
      <w:r w:rsidR="00D210ED" w:rsidRPr="007F1B0B">
        <w:rPr>
          <w:rFonts w:ascii="Times New Roman" w:hAnsi="Times New Roman" w:cs="Times New Roman"/>
          <w:szCs w:val="24"/>
        </w:rPr>
        <w:t xml:space="preserve"> um fator individual</w:t>
      </w:r>
      <w:r w:rsidR="003B775E" w:rsidRPr="007F1B0B">
        <w:rPr>
          <w:rFonts w:ascii="Times New Roman" w:hAnsi="Times New Roman" w:cs="Times New Roman"/>
          <w:szCs w:val="24"/>
        </w:rPr>
        <w:t>, mas que estas noções não devem ser esquecidas.</w:t>
      </w:r>
    </w:p>
    <w:p w:rsidR="002564BD" w:rsidRPr="007F1B0B" w:rsidRDefault="002564BD" w:rsidP="005A4922">
      <w:pPr>
        <w:autoSpaceDE w:val="0"/>
        <w:autoSpaceDN w:val="0"/>
        <w:adjustRightInd w:val="0"/>
        <w:spacing w:line="480" w:lineRule="auto"/>
        <w:rPr>
          <w:rFonts w:ascii="Times New Roman" w:hAnsi="Times New Roman" w:cs="Times New Roman"/>
          <w:szCs w:val="24"/>
        </w:rPr>
      </w:pPr>
      <w:r w:rsidRPr="007F1B0B">
        <w:rPr>
          <w:rFonts w:ascii="Times New Roman" w:hAnsi="Times New Roman" w:cs="Times New Roman"/>
          <w:szCs w:val="24"/>
        </w:rPr>
        <w:tab/>
        <w:t>Na literatura</w:t>
      </w:r>
      <w:r w:rsidR="005012ED">
        <w:rPr>
          <w:rFonts w:ascii="Times New Roman" w:hAnsi="Times New Roman" w:cs="Times New Roman"/>
          <w:szCs w:val="24"/>
        </w:rPr>
        <w:t>,</w:t>
      </w:r>
      <w:r w:rsidRPr="007F1B0B">
        <w:rPr>
          <w:rFonts w:ascii="Times New Roman" w:hAnsi="Times New Roman" w:cs="Times New Roman"/>
          <w:szCs w:val="24"/>
        </w:rPr>
        <w:t xml:space="preserve"> há um intenso trato com a linguagem</w:t>
      </w:r>
      <w:r w:rsidR="00955ACB">
        <w:rPr>
          <w:rFonts w:ascii="Times New Roman" w:hAnsi="Times New Roman" w:cs="Times New Roman"/>
          <w:szCs w:val="24"/>
        </w:rPr>
        <w:t>, o que não é esquecido no filme. C</w:t>
      </w:r>
      <w:r w:rsidRPr="007F1B0B">
        <w:rPr>
          <w:rFonts w:ascii="Times New Roman" w:hAnsi="Times New Roman" w:cs="Times New Roman"/>
          <w:szCs w:val="24"/>
        </w:rPr>
        <w:t xml:space="preserve">ontudo, </w:t>
      </w:r>
      <w:r w:rsidR="00721755" w:rsidRPr="007F1B0B">
        <w:rPr>
          <w:rFonts w:ascii="Times New Roman" w:hAnsi="Times New Roman" w:cs="Times New Roman"/>
          <w:szCs w:val="24"/>
        </w:rPr>
        <w:t>ele</w:t>
      </w:r>
      <w:r w:rsidR="00955ACB">
        <w:rPr>
          <w:rFonts w:ascii="Times New Roman" w:hAnsi="Times New Roman" w:cs="Times New Roman"/>
          <w:szCs w:val="24"/>
        </w:rPr>
        <w:t xml:space="preserve"> acrescenta a isso</w:t>
      </w:r>
      <w:r w:rsidRPr="007F1B0B">
        <w:rPr>
          <w:rFonts w:ascii="Times New Roman" w:hAnsi="Times New Roman" w:cs="Times New Roman"/>
          <w:szCs w:val="24"/>
        </w:rPr>
        <w:t xml:space="preserve"> recursos vi</w:t>
      </w:r>
      <w:r w:rsidR="00E55DCE" w:rsidRPr="007F1B0B">
        <w:rPr>
          <w:rFonts w:ascii="Times New Roman" w:hAnsi="Times New Roman" w:cs="Times New Roman"/>
          <w:szCs w:val="24"/>
        </w:rPr>
        <w:t>suais e sonoros</w:t>
      </w:r>
      <w:r w:rsidR="00955ACB">
        <w:rPr>
          <w:rFonts w:ascii="Times New Roman" w:hAnsi="Times New Roman" w:cs="Times New Roman"/>
          <w:szCs w:val="24"/>
        </w:rPr>
        <w:t>,</w:t>
      </w:r>
      <w:r w:rsidR="00E55DCE" w:rsidRPr="007F1B0B">
        <w:rPr>
          <w:rFonts w:ascii="Times New Roman" w:hAnsi="Times New Roman" w:cs="Times New Roman"/>
          <w:szCs w:val="24"/>
        </w:rPr>
        <w:t xml:space="preserve"> a fim de tentar </w:t>
      </w:r>
      <w:r w:rsidRPr="007F1B0B">
        <w:rPr>
          <w:rFonts w:ascii="Times New Roman" w:hAnsi="Times New Roman" w:cs="Times New Roman"/>
          <w:szCs w:val="24"/>
        </w:rPr>
        <w:t>construir a realidade absorvida pelo contexto ficcional.</w:t>
      </w:r>
    </w:p>
    <w:p w:rsidR="005012ED" w:rsidRPr="007F1B0B" w:rsidRDefault="005012ED" w:rsidP="00550C51">
      <w:pPr>
        <w:autoSpaceDE w:val="0"/>
        <w:autoSpaceDN w:val="0"/>
        <w:adjustRightInd w:val="0"/>
        <w:spacing w:line="240" w:lineRule="auto"/>
        <w:jc w:val="left"/>
        <w:rPr>
          <w:rFonts w:ascii="Times New Roman" w:hAnsi="Times New Roman" w:cs="Times New Roman"/>
          <w:szCs w:val="24"/>
        </w:rPr>
      </w:pPr>
    </w:p>
    <w:p w:rsidR="002564BD" w:rsidRPr="007F1B0B" w:rsidRDefault="002564BD" w:rsidP="005012ED">
      <w:pPr>
        <w:autoSpaceDE w:val="0"/>
        <w:autoSpaceDN w:val="0"/>
        <w:adjustRightInd w:val="0"/>
        <w:spacing w:line="240" w:lineRule="auto"/>
        <w:ind w:left="2268"/>
        <w:rPr>
          <w:rFonts w:ascii="Times New Roman" w:hAnsi="Times New Roman" w:cs="Times New Roman"/>
          <w:sz w:val="22"/>
        </w:rPr>
      </w:pPr>
      <w:r w:rsidRPr="007F1B0B">
        <w:rPr>
          <w:rFonts w:ascii="Times New Roman" w:hAnsi="Times New Roman" w:cs="Times New Roman"/>
          <w:sz w:val="22"/>
        </w:rPr>
        <w:t>Na literatura, as figur</w:t>
      </w:r>
      <w:r w:rsidR="00E55DCE" w:rsidRPr="007F1B0B">
        <w:rPr>
          <w:rFonts w:ascii="Times New Roman" w:hAnsi="Times New Roman" w:cs="Times New Roman"/>
          <w:sz w:val="22"/>
        </w:rPr>
        <w:t>as estilísticas são um ato lingu</w:t>
      </w:r>
      <w:r w:rsidRPr="007F1B0B">
        <w:rPr>
          <w:rFonts w:ascii="Times New Roman" w:hAnsi="Times New Roman" w:cs="Times New Roman"/>
          <w:sz w:val="22"/>
        </w:rPr>
        <w:t>ístico. No cinema, dois atos concomitantes e suplementares entram na produção da imagem cinematográfica: junto com tudo que se expõe à filmagem, há a máquina que filma. Pasolini relaciona essas operações com termos da gramática da língua escrito-falada: a escolha do tipo, da face, das roupas, dos lugares, das luzes são elementos isolados: léxicos. São substantivos, adjetivos, advérbios, locuções. Enquanto a escolha dos movimentos da máquina, do enquadramento, etc. são a verdadeira sintaxe: a reunião rítmica de vários elementos</w:t>
      </w:r>
      <w:r w:rsidR="00107626">
        <w:rPr>
          <w:rFonts w:ascii="Times New Roman" w:hAnsi="Times New Roman" w:cs="Times New Roman"/>
          <w:sz w:val="22"/>
        </w:rPr>
        <w:t xml:space="preserve"> lexicais isolados em uma frase</w:t>
      </w:r>
      <w:r w:rsidR="005012ED">
        <w:rPr>
          <w:rFonts w:ascii="Times New Roman" w:hAnsi="Times New Roman" w:cs="Times New Roman"/>
          <w:sz w:val="22"/>
        </w:rPr>
        <w:t>.</w:t>
      </w:r>
      <w:r w:rsidRPr="007F1B0B">
        <w:rPr>
          <w:rFonts w:ascii="Times New Roman" w:hAnsi="Times New Roman" w:cs="Times New Roman"/>
          <w:sz w:val="22"/>
        </w:rPr>
        <w:t xml:space="preserve"> (SEORSI, 2005, p. 44).</w:t>
      </w:r>
    </w:p>
    <w:p w:rsidR="002564BD" w:rsidRPr="007F1B0B" w:rsidRDefault="002564BD" w:rsidP="00550C51">
      <w:pPr>
        <w:autoSpaceDE w:val="0"/>
        <w:autoSpaceDN w:val="0"/>
        <w:adjustRightInd w:val="0"/>
        <w:spacing w:line="240" w:lineRule="auto"/>
        <w:ind w:left="2832"/>
        <w:rPr>
          <w:rFonts w:ascii="Times New Roman" w:hAnsi="Times New Roman" w:cs="Times New Roman"/>
          <w:sz w:val="22"/>
        </w:rPr>
      </w:pPr>
    </w:p>
    <w:p w:rsidR="002564BD" w:rsidRPr="007F1B0B" w:rsidRDefault="002564BD" w:rsidP="00550C51">
      <w:pPr>
        <w:autoSpaceDE w:val="0"/>
        <w:autoSpaceDN w:val="0"/>
        <w:adjustRightInd w:val="0"/>
        <w:spacing w:line="240" w:lineRule="auto"/>
        <w:rPr>
          <w:rFonts w:ascii="Times New Roman" w:hAnsi="Times New Roman" w:cs="Times New Roman"/>
          <w:sz w:val="22"/>
        </w:rPr>
      </w:pPr>
    </w:p>
    <w:p w:rsidR="002564BD" w:rsidRPr="007F1B0B" w:rsidRDefault="002564BD" w:rsidP="005A4922">
      <w:pPr>
        <w:autoSpaceDE w:val="0"/>
        <w:autoSpaceDN w:val="0"/>
        <w:adjustRightInd w:val="0"/>
        <w:spacing w:line="480" w:lineRule="auto"/>
        <w:rPr>
          <w:rFonts w:ascii="Times New Roman" w:hAnsi="Times New Roman" w:cs="Times New Roman"/>
          <w:szCs w:val="24"/>
        </w:rPr>
      </w:pPr>
      <w:r w:rsidRPr="007F1B0B">
        <w:rPr>
          <w:rFonts w:ascii="Times New Roman" w:hAnsi="Times New Roman" w:cs="Times New Roman"/>
          <w:szCs w:val="24"/>
        </w:rPr>
        <w:tab/>
        <w:t>Observa-se que ambas as artes possuem elos e diferenciações que de forma geral estabelecem c</w:t>
      </w:r>
      <w:r w:rsidR="00B94E36">
        <w:rPr>
          <w:rFonts w:ascii="Times New Roman" w:hAnsi="Times New Roman" w:cs="Times New Roman"/>
          <w:szCs w:val="24"/>
        </w:rPr>
        <w:t>ontribuições recíprocas,</w:t>
      </w:r>
      <w:r w:rsidRPr="007F1B0B">
        <w:rPr>
          <w:rFonts w:ascii="Times New Roman" w:hAnsi="Times New Roman" w:cs="Times New Roman"/>
          <w:szCs w:val="24"/>
        </w:rPr>
        <w:t xml:space="preserve"> cujo processo de tra</w:t>
      </w:r>
      <w:r w:rsidR="00B94E36">
        <w:rPr>
          <w:rFonts w:ascii="Times New Roman" w:hAnsi="Times New Roman" w:cs="Times New Roman"/>
          <w:szCs w:val="24"/>
        </w:rPr>
        <w:t>nsposição de equivalências pode ser atribuído</w:t>
      </w:r>
      <w:r w:rsidRPr="007F1B0B">
        <w:rPr>
          <w:rFonts w:ascii="Times New Roman" w:hAnsi="Times New Roman" w:cs="Times New Roman"/>
          <w:szCs w:val="24"/>
        </w:rPr>
        <w:t xml:space="preserve"> pela tradução i</w:t>
      </w:r>
      <w:r w:rsidR="00B94E36">
        <w:rPr>
          <w:rFonts w:ascii="Times New Roman" w:hAnsi="Times New Roman" w:cs="Times New Roman"/>
          <w:szCs w:val="24"/>
        </w:rPr>
        <w:t>nterse</w:t>
      </w:r>
      <w:r w:rsidRPr="007F1B0B">
        <w:rPr>
          <w:rFonts w:ascii="Times New Roman" w:hAnsi="Times New Roman" w:cs="Times New Roman"/>
          <w:szCs w:val="24"/>
        </w:rPr>
        <w:t xml:space="preserve">miótica. </w:t>
      </w:r>
      <w:r w:rsidRPr="005A4922">
        <w:rPr>
          <w:rFonts w:ascii="Times New Roman" w:hAnsi="Times New Roman" w:cs="Times New Roman"/>
          <w:szCs w:val="24"/>
        </w:rPr>
        <w:t xml:space="preserve">“A expressão tradução intersemiótica foi dada por Roman Jakobson em 1959 para conceituar a transmutação ou interpretação de signos verbais por meio de signos </w:t>
      </w:r>
      <w:proofErr w:type="gramStart"/>
      <w:r w:rsidRPr="005A4922">
        <w:rPr>
          <w:rFonts w:ascii="Times New Roman" w:hAnsi="Times New Roman" w:cs="Times New Roman"/>
          <w:szCs w:val="24"/>
        </w:rPr>
        <w:t>não-verbais</w:t>
      </w:r>
      <w:proofErr w:type="gramEnd"/>
      <w:r w:rsidRPr="005A4922">
        <w:rPr>
          <w:rFonts w:ascii="Times New Roman" w:hAnsi="Times New Roman" w:cs="Times New Roman"/>
          <w:szCs w:val="24"/>
        </w:rPr>
        <w:t>.” (GUALDA, 2010, p. 21</w:t>
      </w:r>
      <w:r w:rsidR="005012ED" w:rsidRPr="005A4922">
        <w:rPr>
          <w:rFonts w:ascii="Times New Roman" w:hAnsi="Times New Roman" w:cs="Times New Roman"/>
          <w:szCs w:val="24"/>
        </w:rPr>
        <w:t>7).</w:t>
      </w:r>
      <w:r w:rsidR="005012ED">
        <w:rPr>
          <w:rFonts w:ascii="Times New Roman" w:hAnsi="Times New Roman" w:cs="Times New Roman"/>
          <w:szCs w:val="24"/>
        </w:rPr>
        <w:t xml:space="preserve"> De acordo com </w:t>
      </w:r>
      <w:proofErr w:type="spellStart"/>
      <w:r w:rsidR="005012ED">
        <w:rPr>
          <w:rFonts w:ascii="Times New Roman" w:hAnsi="Times New Roman" w:cs="Times New Roman"/>
          <w:szCs w:val="24"/>
        </w:rPr>
        <w:t>Gualda</w:t>
      </w:r>
      <w:proofErr w:type="spellEnd"/>
      <w:r w:rsidR="005012ED">
        <w:rPr>
          <w:rFonts w:ascii="Times New Roman" w:hAnsi="Times New Roman" w:cs="Times New Roman"/>
          <w:szCs w:val="24"/>
        </w:rPr>
        <w:t xml:space="preserve"> (2010), </w:t>
      </w:r>
      <w:r w:rsidRPr="007F1B0B">
        <w:rPr>
          <w:rFonts w:ascii="Times New Roman" w:hAnsi="Times New Roman" w:cs="Times New Roman"/>
          <w:szCs w:val="24"/>
        </w:rPr>
        <w:t>é devido a este processo intersemiótico que se explica uma impossibilidade de fidelidade total ao texto original já</w:t>
      </w:r>
      <w:r w:rsidR="00B94E36">
        <w:rPr>
          <w:rFonts w:ascii="Times New Roman" w:hAnsi="Times New Roman" w:cs="Times New Roman"/>
          <w:szCs w:val="24"/>
        </w:rPr>
        <w:t>,</w:t>
      </w:r>
      <w:r w:rsidRPr="007F1B0B">
        <w:rPr>
          <w:rFonts w:ascii="Times New Roman" w:hAnsi="Times New Roman" w:cs="Times New Roman"/>
          <w:szCs w:val="24"/>
        </w:rPr>
        <w:t xml:space="preserve"> que a literatura e o cinema possuem sistemas de significações diferentes, o que torna perpetuo e até justifica o “quase” abordado por </w:t>
      </w:r>
      <w:proofErr w:type="spellStart"/>
      <w:r w:rsidRPr="007F1B0B">
        <w:rPr>
          <w:rFonts w:ascii="Times New Roman" w:hAnsi="Times New Roman" w:cs="Times New Roman"/>
          <w:szCs w:val="24"/>
        </w:rPr>
        <w:t>Seorsi</w:t>
      </w:r>
      <w:proofErr w:type="spellEnd"/>
      <w:r w:rsidRPr="007F1B0B">
        <w:rPr>
          <w:rFonts w:ascii="Times New Roman" w:hAnsi="Times New Roman" w:cs="Times New Roman"/>
          <w:szCs w:val="24"/>
        </w:rPr>
        <w:t xml:space="preserve"> (2005), embora ambos apresentem em comum a narrativa e a impressão de realidade, isto é, o sentido.   </w:t>
      </w:r>
    </w:p>
    <w:p w:rsidR="0063749D" w:rsidRPr="007F1B0B" w:rsidRDefault="002564BD" w:rsidP="005A4922">
      <w:pPr>
        <w:spacing w:line="480" w:lineRule="auto"/>
        <w:rPr>
          <w:rFonts w:ascii="Times New Roman" w:hAnsi="Times New Roman" w:cs="Times New Roman"/>
          <w:szCs w:val="24"/>
        </w:rPr>
      </w:pPr>
      <w:r w:rsidRPr="007F1B0B">
        <w:rPr>
          <w:rFonts w:ascii="Times New Roman" w:hAnsi="Times New Roman" w:cs="Times New Roman"/>
          <w:szCs w:val="24"/>
        </w:rPr>
        <w:tab/>
        <w:t>Além de comentar sobre literatura e cinema, faz-se necessário pensar a respeito da análise destes meios materiais</w:t>
      </w:r>
      <w:r w:rsidR="00B94E36">
        <w:rPr>
          <w:rFonts w:ascii="Times New Roman" w:hAnsi="Times New Roman" w:cs="Times New Roman"/>
          <w:szCs w:val="24"/>
        </w:rPr>
        <w:t>,</w:t>
      </w:r>
      <w:r w:rsidRPr="007F1B0B">
        <w:rPr>
          <w:rFonts w:ascii="Times New Roman" w:hAnsi="Times New Roman" w:cs="Times New Roman"/>
          <w:szCs w:val="24"/>
        </w:rPr>
        <w:t xml:space="preserve"> e os sentidos que os críticos buscam atribuir aos significados e relações entre o objeto de análise e a sociedade ao analisar uma obra de arte. Benjami</w:t>
      </w:r>
      <w:r w:rsidR="00B94E36">
        <w:rPr>
          <w:rFonts w:ascii="Times New Roman" w:hAnsi="Times New Roman" w:cs="Times New Roman"/>
          <w:szCs w:val="24"/>
        </w:rPr>
        <w:t>n (1987), por exemplo, falou</w:t>
      </w:r>
      <w:r w:rsidRPr="007F1B0B">
        <w:rPr>
          <w:rFonts w:ascii="Times New Roman" w:hAnsi="Times New Roman" w:cs="Times New Roman"/>
          <w:szCs w:val="24"/>
        </w:rPr>
        <w:t xml:space="preserve"> sobre o tratamento dialético da obra, observando que a tendência literária estava contida em tendências políticas de tal maneira que os objetos artísticos podiam </w:t>
      </w:r>
      <w:r w:rsidRPr="007F1B0B">
        <w:rPr>
          <w:rFonts w:ascii="Times New Roman" w:hAnsi="Times New Roman" w:cs="Times New Roman"/>
          <w:szCs w:val="24"/>
        </w:rPr>
        <w:lastRenderedPageBreak/>
        <w:t xml:space="preserve">ser situados em contextos sociais ou enfatizava as relações sociais condicionadas pelas relações de produção. Assim, a obra de arte pode ser vista pela dialética da sociedade. </w:t>
      </w:r>
    </w:p>
    <w:p w:rsidR="002564BD" w:rsidRPr="007F1B0B" w:rsidRDefault="002564BD" w:rsidP="005A4922">
      <w:pPr>
        <w:spacing w:line="480" w:lineRule="auto"/>
        <w:ind w:firstLine="708"/>
        <w:rPr>
          <w:rFonts w:ascii="Times New Roman" w:hAnsi="Times New Roman" w:cs="Times New Roman"/>
          <w:szCs w:val="24"/>
        </w:rPr>
      </w:pPr>
      <w:r w:rsidRPr="007F1B0B">
        <w:rPr>
          <w:rFonts w:ascii="Times New Roman" w:hAnsi="Times New Roman" w:cs="Times New Roman"/>
          <w:szCs w:val="24"/>
        </w:rPr>
        <w:t>Outro aut</w:t>
      </w:r>
      <w:r w:rsidR="00B94E36">
        <w:rPr>
          <w:rFonts w:ascii="Times New Roman" w:hAnsi="Times New Roman" w:cs="Times New Roman"/>
          <w:szCs w:val="24"/>
        </w:rPr>
        <w:t>or interessado nesse mesmo segmento de análise é</w:t>
      </w:r>
      <w:r w:rsidRPr="007F1B0B">
        <w:rPr>
          <w:rFonts w:ascii="Times New Roman" w:hAnsi="Times New Roman" w:cs="Times New Roman"/>
          <w:szCs w:val="24"/>
        </w:rPr>
        <w:t xml:space="preserve"> Candido (2010)</w:t>
      </w:r>
      <w:r w:rsidR="00B94E36">
        <w:rPr>
          <w:rFonts w:ascii="Times New Roman" w:hAnsi="Times New Roman" w:cs="Times New Roman"/>
          <w:szCs w:val="24"/>
        </w:rPr>
        <w:t>, que nas abordagens feitas na sua obra</w:t>
      </w:r>
      <w:r w:rsidRPr="007F1B0B">
        <w:rPr>
          <w:rFonts w:ascii="Times New Roman" w:hAnsi="Times New Roman" w:cs="Times New Roman"/>
          <w:szCs w:val="24"/>
        </w:rPr>
        <w:t xml:space="preserve"> </w:t>
      </w:r>
      <w:r w:rsidRPr="007F1B0B">
        <w:rPr>
          <w:rFonts w:ascii="Times New Roman" w:hAnsi="Times New Roman" w:cs="Times New Roman"/>
          <w:i/>
          <w:szCs w:val="24"/>
        </w:rPr>
        <w:t>Literatura e Sociedade</w:t>
      </w:r>
      <w:r w:rsidRPr="007F1B0B">
        <w:rPr>
          <w:rFonts w:ascii="Times New Roman" w:hAnsi="Times New Roman" w:cs="Times New Roman"/>
          <w:szCs w:val="24"/>
        </w:rPr>
        <w:t xml:space="preserve"> busca estabelecer relações entre a análise ou o estudo da obra literária e os seus aspectos sociais. Tendo em vista esta perspectiva de análise, este trabalho é uma tentativa de apr</w:t>
      </w:r>
      <w:r w:rsidR="00B94E36">
        <w:rPr>
          <w:rFonts w:ascii="Times New Roman" w:hAnsi="Times New Roman" w:cs="Times New Roman"/>
          <w:szCs w:val="24"/>
        </w:rPr>
        <w:t>oximar a literatura e o cinema de</w:t>
      </w:r>
      <w:r w:rsidRPr="007F1B0B">
        <w:rPr>
          <w:rFonts w:ascii="Times New Roman" w:hAnsi="Times New Roman" w:cs="Times New Roman"/>
          <w:szCs w:val="24"/>
        </w:rPr>
        <w:t xml:space="preserve"> contextos sociais vividos pelos personagens na época do nazismo alemão. </w:t>
      </w:r>
    </w:p>
    <w:p w:rsidR="002564BD" w:rsidRPr="007F1B0B" w:rsidRDefault="002564BD" w:rsidP="005A4922">
      <w:pPr>
        <w:spacing w:line="480" w:lineRule="auto"/>
        <w:ind w:firstLine="708"/>
        <w:rPr>
          <w:rFonts w:ascii="Times New Roman" w:hAnsi="Times New Roman" w:cs="Times New Roman"/>
          <w:szCs w:val="24"/>
        </w:rPr>
      </w:pPr>
      <w:r w:rsidRPr="007F1B0B">
        <w:rPr>
          <w:rFonts w:ascii="Times New Roman" w:hAnsi="Times New Roman" w:cs="Times New Roman"/>
          <w:szCs w:val="24"/>
        </w:rPr>
        <w:t xml:space="preserve"> </w:t>
      </w:r>
      <w:r w:rsidRPr="007F1B0B">
        <w:rPr>
          <w:rFonts w:ascii="Times New Roman" w:hAnsi="Times New Roman" w:cs="Times New Roman"/>
          <w:i/>
          <w:szCs w:val="24"/>
        </w:rPr>
        <w:t>O menino do pijama listrado</w:t>
      </w:r>
      <w:r w:rsidRPr="007F1B0B">
        <w:rPr>
          <w:rFonts w:ascii="Times New Roman" w:hAnsi="Times New Roman" w:cs="Times New Roman"/>
          <w:szCs w:val="24"/>
        </w:rPr>
        <w:t xml:space="preserve"> é uma narrativa literária, escrita por John </w:t>
      </w:r>
      <w:proofErr w:type="spellStart"/>
      <w:r w:rsidRPr="007F1B0B">
        <w:rPr>
          <w:rFonts w:ascii="Times New Roman" w:hAnsi="Times New Roman" w:cs="Times New Roman"/>
          <w:szCs w:val="24"/>
        </w:rPr>
        <w:t>Boyne</w:t>
      </w:r>
      <w:proofErr w:type="spellEnd"/>
      <w:r w:rsidRPr="007F1B0B">
        <w:rPr>
          <w:rFonts w:ascii="Times New Roman" w:hAnsi="Times New Roman" w:cs="Times New Roman"/>
          <w:szCs w:val="24"/>
        </w:rPr>
        <w:t xml:space="preserve"> (2006)</w:t>
      </w:r>
      <w:r w:rsidR="00B94E36">
        <w:rPr>
          <w:rFonts w:ascii="Times New Roman" w:hAnsi="Times New Roman" w:cs="Times New Roman"/>
          <w:szCs w:val="24"/>
        </w:rPr>
        <w:t>,</w:t>
      </w:r>
      <w:r w:rsidR="005A287C">
        <w:rPr>
          <w:rFonts w:ascii="Times New Roman" w:hAnsi="Times New Roman" w:cs="Times New Roman"/>
          <w:szCs w:val="24"/>
        </w:rPr>
        <w:t xml:space="preserve"> e adaptada</w:t>
      </w:r>
      <w:r w:rsidRPr="007F1B0B">
        <w:rPr>
          <w:rFonts w:ascii="Times New Roman" w:hAnsi="Times New Roman" w:cs="Times New Roman"/>
          <w:szCs w:val="24"/>
        </w:rPr>
        <w:t xml:space="preserve"> ao ci</w:t>
      </w:r>
      <w:r w:rsidR="005A287C">
        <w:rPr>
          <w:rFonts w:ascii="Times New Roman" w:hAnsi="Times New Roman" w:cs="Times New Roman"/>
          <w:szCs w:val="24"/>
        </w:rPr>
        <w:t xml:space="preserve">nema por Mark </w:t>
      </w:r>
      <w:proofErr w:type="spellStart"/>
      <w:r w:rsidR="005A287C">
        <w:rPr>
          <w:rFonts w:ascii="Times New Roman" w:hAnsi="Times New Roman" w:cs="Times New Roman"/>
          <w:szCs w:val="24"/>
        </w:rPr>
        <w:t>Herman</w:t>
      </w:r>
      <w:proofErr w:type="spellEnd"/>
      <w:r w:rsidR="005A287C">
        <w:rPr>
          <w:rFonts w:ascii="Times New Roman" w:hAnsi="Times New Roman" w:cs="Times New Roman"/>
          <w:szCs w:val="24"/>
        </w:rPr>
        <w:t xml:space="preserve"> (2008). A obra</w:t>
      </w:r>
      <w:r w:rsidRPr="007F1B0B">
        <w:rPr>
          <w:rFonts w:ascii="Times New Roman" w:hAnsi="Times New Roman" w:cs="Times New Roman"/>
          <w:szCs w:val="24"/>
        </w:rPr>
        <w:t xml:space="preserve"> busca representar a vida e a visão de dois garotos que tiveram os seus destinos cruzados na época em que a Alemanha estava vivenciando o regime nazista, lidera</w:t>
      </w:r>
      <w:r w:rsidR="005A287C">
        <w:rPr>
          <w:rFonts w:ascii="Times New Roman" w:hAnsi="Times New Roman" w:cs="Times New Roman"/>
          <w:szCs w:val="24"/>
        </w:rPr>
        <w:t>do por Adolf Hitler, mencionado</w:t>
      </w:r>
      <w:r w:rsidR="00E55DCE" w:rsidRPr="007F1B0B">
        <w:rPr>
          <w:rFonts w:ascii="Times New Roman" w:hAnsi="Times New Roman" w:cs="Times New Roman"/>
          <w:szCs w:val="24"/>
        </w:rPr>
        <w:t xml:space="preserve"> </w:t>
      </w:r>
      <w:r w:rsidR="004E6FD4">
        <w:rPr>
          <w:rFonts w:ascii="Times New Roman" w:hAnsi="Times New Roman" w:cs="Times New Roman"/>
          <w:szCs w:val="24"/>
        </w:rPr>
        <w:t xml:space="preserve">na obra literária </w:t>
      </w:r>
      <w:r w:rsidR="005A287C">
        <w:rPr>
          <w:rFonts w:ascii="Times New Roman" w:hAnsi="Times New Roman" w:cs="Times New Roman"/>
          <w:szCs w:val="24"/>
        </w:rPr>
        <w:t>como Fúria, e</w:t>
      </w:r>
      <w:r w:rsidR="004E6FD4">
        <w:rPr>
          <w:rFonts w:ascii="Times New Roman" w:hAnsi="Times New Roman" w:cs="Times New Roman"/>
          <w:szCs w:val="24"/>
        </w:rPr>
        <w:t xml:space="preserve"> no filme</w:t>
      </w:r>
      <w:r w:rsidR="005A287C">
        <w:rPr>
          <w:rFonts w:ascii="Times New Roman" w:hAnsi="Times New Roman" w:cs="Times New Roman"/>
          <w:szCs w:val="24"/>
        </w:rPr>
        <w:t xml:space="preserve"> como </w:t>
      </w:r>
      <w:proofErr w:type="spellStart"/>
      <w:r w:rsidR="005A287C" w:rsidRPr="007F1B0B">
        <w:rPr>
          <w:rFonts w:ascii="Times New Roman" w:hAnsi="Times New Roman" w:cs="Times New Roman"/>
          <w:szCs w:val="24"/>
        </w:rPr>
        <w:t>Fuhrer</w:t>
      </w:r>
      <w:proofErr w:type="spellEnd"/>
      <w:r w:rsidRPr="007F1B0B">
        <w:rPr>
          <w:rFonts w:ascii="Times New Roman" w:hAnsi="Times New Roman" w:cs="Times New Roman"/>
          <w:szCs w:val="24"/>
        </w:rPr>
        <w:t>.</w:t>
      </w:r>
      <w:r w:rsidRPr="007F1B0B">
        <w:rPr>
          <w:rFonts w:ascii="Times New Roman" w:hAnsi="Times New Roman" w:cs="Times New Roman"/>
          <w:b/>
          <w:i/>
          <w:szCs w:val="24"/>
        </w:rPr>
        <w:t xml:space="preserve"> </w:t>
      </w:r>
      <w:r w:rsidRPr="007F1B0B">
        <w:rPr>
          <w:rFonts w:ascii="Times New Roman" w:hAnsi="Times New Roman" w:cs="Times New Roman"/>
          <w:szCs w:val="24"/>
        </w:rPr>
        <w:t>Nestes materiais, Bruno, uma das peças chaves da trama, é filho de um comandante do exército nazista que é transferido de Berlim para Haja-Vista, local onde se encontrava um dos maiores campos de concentração para extermínio de judeus. O menino, na nova casa, ocupa seu tempo fazendo explorações pelas mediações da resi</w:t>
      </w:r>
      <w:r w:rsidR="005A287C">
        <w:rPr>
          <w:rFonts w:ascii="Times New Roman" w:hAnsi="Times New Roman" w:cs="Times New Roman"/>
          <w:szCs w:val="24"/>
        </w:rPr>
        <w:t>dência, e em uma dessas</w:t>
      </w:r>
      <w:r w:rsidRPr="007F1B0B">
        <w:rPr>
          <w:rFonts w:ascii="Times New Roman" w:hAnsi="Times New Roman" w:cs="Times New Roman"/>
          <w:szCs w:val="24"/>
        </w:rPr>
        <w:t xml:space="preserve"> explorações Bruno conhece Shmuel, um garoto judeu r</w:t>
      </w:r>
      <w:r w:rsidR="005A287C">
        <w:rPr>
          <w:rFonts w:ascii="Times New Roman" w:hAnsi="Times New Roman" w:cs="Times New Roman"/>
          <w:szCs w:val="24"/>
        </w:rPr>
        <w:t>efugiado no campo, que no imaginário</w:t>
      </w:r>
      <w:r w:rsidRPr="007F1B0B">
        <w:rPr>
          <w:rFonts w:ascii="Times New Roman" w:hAnsi="Times New Roman" w:cs="Times New Roman"/>
          <w:szCs w:val="24"/>
        </w:rPr>
        <w:t xml:space="preserve"> de Bruno é uma</w:t>
      </w:r>
      <w:r w:rsidR="005A287C">
        <w:rPr>
          <w:rFonts w:ascii="Times New Roman" w:hAnsi="Times New Roman" w:cs="Times New Roman"/>
          <w:szCs w:val="24"/>
        </w:rPr>
        <w:t xml:space="preserve"> apenas uma</w:t>
      </w:r>
      <w:r w:rsidRPr="007F1B0B">
        <w:rPr>
          <w:rFonts w:ascii="Times New Roman" w:hAnsi="Times New Roman" w:cs="Times New Roman"/>
          <w:szCs w:val="24"/>
        </w:rPr>
        <w:t xml:space="preserve"> fazenda. </w:t>
      </w:r>
    </w:p>
    <w:p w:rsidR="002564BD" w:rsidRPr="007F1B0B" w:rsidRDefault="005A287C" w:rsidP="005A4922">
      <w:pPr>
        <w:spacing w:line="480" w:lineRule="auto"/>
        <w:ind w:firstLine="709"/>
        <w:rPr>
          <w:rFonts w:ascii="Times New Roman" w:hAnsi="Times New Roman" w:cs="Times New Roman"/>
          <w:szCs w:val="24"/>
        </w:rPr>
      </w:pPr>
      <w:r>
        <w:rPr>
          <w:rFonts w:ascii="Times New Roman" w:hAnsi="Times New Roman" w:cs="Times New Roman"/>
          <w:szCs w:val="24"/>
        </w:rPr>
        <w:t>Com o transcorrer</w:t>
      </w:r>
      <w:r w:rsidR="002564BD" w:rsidRPr="007F1B0B">
        <w:rPr>
          <w:rFonts w:ascii="Times New Roman" w:hAnsi="Times New Roman" w:cs="Times New Roman"/>
          <w:szCs w:val="24"/>
        </w:rPr>
        <w:t xml:space="preserve"> da narrativa e do filme, é possível observar características chaves do nazismo, elementos primordiais como: o totalitarismo, a simbologia, o racismo, a supremacia da raça ariana, a manipulação da opinião pública e a política dos campos de concentração. Desse modo, a elaboração deste artigo visa analisar as abordagens dos dogmas nazistas no livro e filme, buscando refletir acerca dos perso</w:t>
      </w:r>
      <w:r>
        <w:rPr>
          <w:rFonts w:ascii="Times New Roman" w:hAnsi="Times New Roman" w:cs="Times New Roman"/>
          <w:szCs w:val="24"/>
        </w:rPr>
        <w:t>nagens e seus envolvimentos ness</w:t>
      </w:r>
      <w:r w:rsidR="002564BD" w:rsidRPr="007F1B0B">
        <w:rPr>
          <w:rFonts w:ascii="Times New Roman" w:hAnsi="Times New Roman" w:cs="Times New Roman"/>
          <w:szCs w:val="24"/>
        </w:rPr>
        <w:t>e contexto, tendo em vista que a ideologia nazista</w:t>
      </w:r>
      <w:r w:rsidR="004E6FD4">
        <w:rPr>
          <w:rFonts w:ascii="Times New Roman" w:hAnsi="Times New Roman" w:cs="Times New Roman"/>
          <w:szCs w:val="24"/>
        </w:rPr>
        <w:t xml:space="preserve"> abrange </w:t>
      </w:r>
      <w:r w:rsidR="002564BD" w:rsidRPr="007F1B0B">
        <w:rPr>
          <w:rFonts w:ascii="Times New Roman" w:hAnsi="Times New Roman" w:cs="Times New Roman"/>
          <w:szCs w:val="24"/>
        </w:rPr>
        <w:t>desde a ideia de superioridade da raça ariana à perseguição racial, a manipulação da opinião pública e os horrores dos campos de concentração,</w:t>
      </w:r>
      <w:r w:rsidR="004E6FD4">
        <w:rPr>
          <w:rFonts w:ascii="Times New Roman" w:hAnsi="Times New Roman" w:cs="Times New Roman"/>
          <w:szCs w:val="24"/>
        </w:rPr>
        <w:t xml:space="preserve"> observados</w:t>
      </w:r>
      <w:r w:rsidR="002564BD" w:rsidRPr="007F1B0B">
        <w:rPr>
          <w:rFonts w:ascii="Times New Roman" w:hAnsi="Times New Roman" w:cs="Times New Roman"/>
          <w:szCs w:val="24"/>
        </w:rPr>
        <w:t xml:space="preserve"> por trás do cenário e das histórias analisadas. </w:t>
      </w:r>
    </w:p>
    <w:p w:rsidR="007310F3" w:rsidRDefault="007310F3" w:rsidP="00550C51">
      <w:pPr>
        <w:spacing w:line="240" w:lineRule="auto"/>
        <w:rPr>
          <w:rFonts w:ascii="Times New Roman" w:hAnsi="Times New Roman" w:cs="Times New Roman"/>
          <w:b/>
          <w:szCs w:val="24"/>
        </w:rPr>
      </w:pPr>
    </w:p>
    <w:p w:rsidR="00596DCC" w:rsidRPr="005A4922" w:rsidRDefault="00596DCC" w:rsidP="00550C51">
      <w:pPr>
        <w:spacing w:line="240" w:lineRule="auto"/>
        <w:rPr>
          <w:rFonts w:ascii="Times New Roman" w:hAnsi="Times New Roman" w:cs="Times New Roman"/>
          <w:szCs w:val="24"/>
        </w:rPr>
      </w:pPr>
      <w:r w:rsidRPr="007F1B0B">
        <w:rPr>
          <w:rFonts w:ascii="Times New Roman" w:hAnsi="Times New Roman" w:cs="Times New Roman"/>
          <w:b/>
          <w:szCs w:val="24"/>
        </w:rPr>
        <w:t>UMA BREVE INTERFERÊNCIA HISTÓRICA</w:t>
      </w:r>
    </w:p>
    <w:p w:rsidR="007310F3" w:rsidRDefault="007310F3" w:rsidP="00550C51">
      <w:pPr>
        <w:spacing w:line="240" w:lineRule="auto"/>
        <w:rPr>
          <w:rFonts w:ascii="Times New Roman" w:hAnsi="Times New Roman" w:cs="Times New Roman"/>
          <w:szCs w:val="24"/>
        </w:rPr>
      </w:pPr>
    </w:p>
    <w:p w:rsidR="00F8137E" w:rsidRDefault="00F8137E" w:rsidP="00550C51">
      <w:pPr>
        <w:spacing w:line="240" w:lineRule="auto"/>
        <w:rPr>
          <w:rFonts w:ascii="Times New Roman" w:hAnsi="Times New Roman" w:cs="Times New Roman"/>
          <w:szCs w:val="24"/>
        </w:rPr>
      </w:pPr>
    </w:p>
    <w:p w:rsidR="00596DCC" w:rsidRPr="007F1B0B" w:rsidRDefault="00596DCC" w:rsidP="007310F3">
      <w:pPr>
        <w:spacing w:line="480" w:lineRule="auto"/>
        <w:rPr>
          <w:rFonts w:ascii="Times New Roman" w:hAnsi="Times New Roman" w:cs="Times New Roman"/>
          <w:szCs w:val="24"/>
        </w:rPr>
      </w:pPr>
      <w:r w:rsidRPr="007F1B0B">
        <w:rPr>
          <w:rFonts w:ascii="Times New Roman" w:hAnsi="Times New Roman" w:cs="Times New Roman"/>
          <w:szCs w:val="24"/>
        </w:rPr>
        <w:tab/>
        <w:t>Entre os anos de 1939 a 1945</w:t>
      </w:r>
      <w:r w:rsidR="005A287C">
        <w:rPr>
          <w:rFonts w:ascii="Times New Roman" w:hAnsi="Times New Roman" w:cs="Times New Roman"/>
          <w:szCs w:val="24"/>
        </w:rPr>
        <w:t>,</w:t>
      </w:r>
      <w:r w:rsidRPr="007F1B0B">
        <w:rPr>
          <w:rFonts w:ascii="Times New Roman" w:hAnsi="Times New Roman" w:cs="Times New Roman"/>
          <w:szCs w:val="24"/>
        </w:rPr>
        <w:t xml:space="preserve"> as maiores potências </w:t>
      </w:r>
      <w:r w:rsidR="005A287C">
        <w:rPr>
          <w:rFonts w:ascii="Times New Roman" w:hAnsi="Times New Roman" w:cs="Times New Roman"/>
          <w:szCs w:val="24"/>
        </w:rPr>
        <w:t>mundiais estavam submersas em no</w:t>
      </w:r>
      <w:r w:rsidRPr="007F1B0B">
        <w:rPr>
          <w:rFonts w:ascii="Times New Roman" w:hAnsi="Times New Roman" w:cs="Times New Roman"/>
          <w:szCs w:val="24"/>
        </w:rPr>
        <w:t xml:space="preserve"> complexo</w:t>
      </w:r>
      <w:r w:rsidR="005A287C">
        <w:rPr>
          <w:rFonts w:ascii="Times New Roman" w:hAnsi="Times New Roman" w:cs="Times New Roman"/>
          <w:szCs w:val="24"/>
        </w:rPr>
        <w:t xml:space="preserve"> conflito militar da</w:t>
      </w:r>
      <w:r w:rsidRPr="007F1B0B">
        <w:rPr>
          <w:rFonts w:ascii="Times New Roman" w:hAnsi="Times New Roman" w:cs="Times New Roman"/>
          <w:szCs w:val="24"/>
        </w:rPr>
        <w:t xml:space="preserve"> Segunda Guerra Mundial. Os combatentes eram divididos em dois grupos</w:t>
      </w:r>
      <w:r w:rsidR="005A287C">
        <w:rPr>
          <w:rFonts w:ascii="Times New Roman" w:hAnsi="Times New Roman" w:cs="Times New Roman"/>
          <w:szCs w:val="24"/>
        </w:rPr>
        <w:t>,</w:t>
      </w:r>
      <w:r w:rsidRPr="007F1B0B">
        <w:rPr>
          <w:rFonts w:ascii="Times New Roman" w:hAnsi="Times New Roman" w:cs="Times New Roman"/>
          <w:szCs w:val="24"/>
        </w:rPr>
        <w:t xml:space="preserve"> conhecidos como os Aliados (União Soviética, USA e Reino Unido) e o Eixo (Alemanha, Japão e Itália). Acredita-se que essa guerra teve raízes na revolta Alemã, pois essa</w:t>
      </w:r>
      <w:r w:rsidR="005A287C">
        <w:rPr>
          <w:rFonts w:ascii="Times New Roman" w:hAnsi="Times New Roman" w:cs="Times New Roman"/>
          <w:szCs w:val="24"/>
        </w:rPr>
        <w:t>,</w:t>
      </w:r>
      <w:r w:rsidRPr="007F1B0B">
        <w:rPr>
          <w:rFonts w:ascii="Times New Roman" w:hAnsi="Times New Roman" w:cs="Times New Roman"/>
          <w:szCs w:val="24"/>
        </w:rPr>
        <w:t xml:space="preserve"> após perder a Primeira Grande Guerra</w:t>
      </w:r>
      <w:r w:rsidR="005A287C">
        <w:rPr>
          <w:rFonts w:ascii="Times New Roman" w:hAnsi="Times New Roman" w:cs="Times New Roman"/>
          <w:szCs w:val="24"/>
        </w:rPr>
        <w:t>,</w:t>
      </w:r>
      <w:r w:rsidRPr="007F1B0B">
        <w:rPr>
          <w:rFonts w:ascii="Times New Roman" w:hAnsi="Times New Roman" w:cs="Times New Roman"/>
          <w:szCs w:val="24"/>
        </w:rPr>
        <w:t xml:space="preserve"> sofreu várias penalidades impostas pelo Tratado de Versalhes (1919), como a perda de boa parte de seu território e a instabilidade econômica.</w:t>
      </w:r>
    </w:p>
    <w:p w:rsidR="00596DCC" w:rsidRPr="007F1B0B" w:rsidRDefault="00596DCC" w:rsidP="00550C51">
      <w:pPr>
        <w:spacing w:line="240" w:lineRule="auto"/>
        <w:rPr>
          <w:rFonts w:ascii="Times New Roman" w:hAnsi="Times New Roman" w:cs="Times New Roman"/>
          <w:szCs w:val="24"/>
        </w:rPr>
      </w:pPr>
      <w:r w:rsidRPr="007F1B0B">
        <w:rPr>
          <w:rFonts w:ascii="Times New Roman" w:hAnsi="Times New Roman" w:cs="Times New Roman"/>
          <w:szCs w:val="24"/>
        </w:rPr>
        <w:t xml:space="preserve"> </w:t>
      </w:r>
    </w:p>
    <w:p w:rsidR="00596DCC" w:rsidRPr="007F1B0B" w:rsidRDefault="00596DCC" w:rsidP="00550C51">
      <w:pPr>
        <w:spacing w:line="240" w:lineRule="auto"/>
        <w:ind w:left="2832"/>
        <w:rPr>
          <w:rFonts w:ascii="Times New Roman" w:hAnsi="Times New Roman" w:cs="Times New Roman"/>
          <w:sz w:val="22"/>
        </w:rPr>
      </w:pPr>
      <w:r w:rsidRPr="007F1B0B">
        <w:rPr>
          <w:rFonts w:ascii="Times New Roman" w:hAnsi="Times New Roman" w:cs="Times New Roman"/>
          <w:sz w:val="22"/>
        </w:rPr>
        <w:t xml:space="preserve">[...] o mapa da Europa tinha de ser redividido e retraçado, tanto para enfraquecer a Alemanha quanto para preencher os grandes espaços vazios deixados na Europa e no Oriente Médio pela derrota e colapso simultâneo dos impérios russo, </w:t>
      </w:r>
      <w:proofErr w:type="spellStart"/>
      <w:r w:rsidRPr="007F1B0B">
        <w:rPr>
          <w:rFonts w:ascii="Times New Roman" w:hAnsi="Times New Roman" w:cs="Times New Roman"/>
          <w:sz w:val="22"/>
        </w:rPr>
        <w:t>habsburgo</w:t>
      </w:r>
      <w:proofErr w:type="spellEnd"/>
      <w:r w:rsidRPr="007F1B0B">
        <w:rPr>
          <w:rFonts w:ascii="Times New Roman" w:hAnsi="Times New Roman" w:cs="Times New Roman"/>
          <w:sz w:val="22"/>
        </w:rPr>
        <w:t xml:space="preserve"> e otomano. [...] na verdade na Europa o princípio básico de reordenação do mapa era criar </w:t>
      </w:r>
      <w:proofErr w:type="gramStart"/>
      <w:r w:rsidRPr="007F1B0B">
        <w:rPr>
          <w:rFonts w:ascii="Times New Roman" w:hAnsi="Times New Roman" w:cs="Times New Roman"/>
          <w:sz w:val="22"/>
        </w:rPr>
        <w:t>Estados-nação étnico-linguísticos, segundo a crença</w:t>
      </w:r>
      <w:proofErr w:type="gramEnd"/>
      <w:r w:rsidRPr="007F1B0B">
        <w:rPr>
          <w:rFonts w:ascii="Times New Roman" w:hAnsi="Times New Roman" w:cs="Times New Roman"/>
          <w:sz w:val="22"/>
        </w:rPr>
        <w:t xml:space="preserve"> de que as nações tinham o “direito de autodeterminação</w:t>
      </w:r>
      <w:r w:rsidR="004E6FD4">
        <w:rPr>
          <w:rFonts w:ascii="Times New Roman" w:hAnsi="Times New Roman" w:cs="Times New Roman"/>
          <w:sz w:val="22"/>
        </w:rPr>
        <w:t>”</w:t>
      </w:r>
      <w:r w:rsidRPr="007F1B0B">
        <w:rPr>
          <w:rFonts w:ascii="Times New Roman" w:hAnsi="Times New Roman" w:cs="Times New Roman"/>
          <w:sz w:val="22"/>
        </w:rPr>
        <w:t xml:space="preserve">. (HOBSBAWN, 1995, p. 39). </w:t>
      </w:r>
    </w:p>
    <w:p w:rsidR="00596DCC" w:rsidRPr="007F1B0B" w:rsidRDefault="00596DCC" w:rsidP="00550C51">
      <w:pPr>
        <w:spacing w:line="240" w:lineRule="auto"/>
        <w:contextualSpacing/>
        <w:rPr>
          <w:rFonts w:ascii="Times New Roman" w:hAnsi="Times New Roman" w:cs="Times New Roman"/>
          <w:szCs w:val="24"/>
        </w:rPr>
      </w:pPr>
    </w:p>
    <w:p w:rsidR="00596DCC" w:rsidRPr="007F1B0B" w:rsidRDefault="00596DCC" w:rsidP="007310F3">
      <w:pPr>
        <w:spacing w:line="480" w:lineRule="auto"/>
        <w:rPr>
          <w:rFonts w:ascii="Times New Roman" w:hAnsi="Times New Roman" w:cs="Times New Roman"/>
          <w:szCs w:val="24"/>
        </w:rPr>
      </w:pPr>
      <w:r w:rsidRPr="007F1B0B">
        <w:rPr>
          <w:rFonts w:ascii="Times New Roman" w:hAnsi="Times New Roman" w:cs="Times New Roman"/>
          <w:szCs w:val="24"/>
        </w:rPr>
        <w:tab/>
        <w:t xml:space="preserve">A Alemanha teve a sua identidade, economia, e </w:t>
      </w:r>
      <w:proofErr w:type="gramStart"/>
      <w:r w:rsidRPr="007F1B0B">
        <w:rPr>
          <w:rFonts w:ascii="Times New Roman" w:hAnsi="Times New Roman" w:cs="Times New Roman"/>
          <w:szCs w:val="24"/>
        </w:rPr>
        <w:t>autonomia feridas</w:t>
      </w:r>
      <w:proofErr w:type="gramEnd"/>
      <w:r w:rsidR="005A287C">
        <w:rPr>
          <w:rFonts w:ascii="Times New Roman" w:hAnsi="Times New Roman" w:cs="Times New Roman"/>
          <w:szCs w:val="24"/>
        </w:rPr>
        <w:t>,</w:t>
      </w:r>
      <w:r w:rsidRPr="007F1B0B">
        <w:rPr>
          <w:rFonts w:ascii="Times New Roman" w:hAnsi="Times New Roman" w:cs="Times New Roman"/>
          <w:szCs w:val="24"/>
        </w:rPr>
        <w:t xml:space="preserve"> e esses fatores foram, juntamente com outros</w:t>
      </w:r>
      <w:r w:rsidR="004E6FD4">
        <w:rPr>
          <w:rFonts w:ascii="Times New Roman" w:hAnsi="Times New Roman" w:cs="Times New Roman"/>
          <w:szCs w:val="24"/>
        </w:rPr>
        <w:t>,</w:t>
      </w:r>
      <w:r w:rsidRPr="007F1B0B">
        <w:rPr>
          <w:rFonts w:ascii="Times New Roman" w:hAnsi="Times New Roman" w:cs="Times New Roman"/>
          <w:szCs w:val="24"/>
        </w:rPr>
        <w:t xml:space="preserve"> como a Crise de 1929, decisivos para a eclosão da guerra. Nessa perspectiva, </w:t>
      </w:r>
      <w:proofErr w:type="spellStart"/>
      <w:r w:rsidRPr="007F1B0B">
        <w:rPr>
          <w:rFonts w:ascii="Times New Roman" w:hAnsi="Times New Roman" w:cs="Times New Roman"/>
          <w:szCs w:val="24"/>
        </w:rPr>
        <w:t>Capelato</w:t>
      </w:r>
      <w:proofErr w:type="spellEnd"/>
      <w:r w:rsidRPr="007F1B0B">
        <w:rPr>
          <w:rFonts w:ascii="Times New Roman" w:hAnsi="Times New Roman" w:cs="Times New Roman"/>
          <w:szCs w:val="24"/>
        </w:rPr>
        <w:t xml:space="preserve"> </w:t>
      </w:r>
      <w:r w:rsidR="004E6FD4">
        <w:rPr>
          <w:rFonts w:ascii="Times New Roman" w:hAnsi="Times New Roman" w:cs="Times New Roman"/>
          <w:sz w:val="22"/>
        </w:rPr>
        <w:t>(</w:t>
      </w:r>
      <w:r w:rsidR="004E6FD4" w:rsidRPr="007F1B0B">
        <w:rPr>
          <w:rFonts w:ascii="Times New Roman" w:hAnsi="Times New Roman" w:cs="Times New Roman"/>
          <w:sz w:val="22"/>
        </w:rPr>
        <w:t>1995</w:t>
      </w:r>
      <w:r w:rsidR="004E6FD4">
        <w:rPr>
          <w:rFonts w:ascii="Times New Roman" w:hAnsi="Times New Roman" w:cs="Times New Roman"/>
          <w:sz w:val="22"/>
        </w:rPr>
        <w:t>,</w:t>
      </w:r>
      <w:r w:rsidR="004E6FD4" w:rsidRPr="007F1B0B">
        <w:rPr>
          <w:rFonts w:ascii="Times New Roman" w:hAnsi="Times New Roman" w:cs="Times New Roman"/>
          <w:sz w:val="22"/>
        </w:rPr>
        <w:t xml:space="preserve"> p. 86)</w:t>
      </w:r>
      <w:r w:rsidR="004E6FD4">
        <w:rPr>
          <w:rFonts w:ascii="Times New Roman" w:hAnsi="Times New Roman" w:cs="Times New Roman"/>
          <w:sz w:val="22"/>
        </w:rPr>
        <w:t xml:space="preserve"> </w:t>
      </w:r>
      <w:r w:rsidRPr="007F1B0B">
        <w:rPr>
          <w:rFonts w:ascii="Times New Roman" w:hAnsi="Times New Roman" w:cs="Times New Roman"/>
          <w:szCs w:val="24"/>
        </w:rPr>
        <w:t>afirma:</w:t>
      </w:r>
    </w:p>
    <w:p w:rsidR="00596DCC" w:rsidRPr="007F1B0B" w:rsidRDefault="00596DCC" w:rsidP="00550C51">
      <w:pPr>
        <w:spacing w:line="240" w:lineRule="auto"/>
        <w:ind w:left="2832"/>
        <w:rPr>
          <w:rFonts w:ascii="Times New Roman" w:hAnsi="Times New Roman" w:cs="Times New Roman"/>
          <w:szCs w:val="24"/>
        </w:rPr>
      </w:pPr>
    </w:p>
    <w:p w:rsidR="00596DCC" w:rsidRPr="007F1B0B" w:rsidRDefault="00596DCC" w:rsidP="00550C51">
      <w:pPr>
        <w:spacing w:line="240" w:lineRule="auto"/>
        <w:ind w:left="2832"/>
        <w:rPr>
          <w:rFonts w:ascii="Times New Roman" w:hAnsi="Times New Roman" w:cs="Times New Roman"/>
          <w:sz w:val="22"/>
        </w:rPr>
      </w:pPr>
      <w:r w:rsidRPr="007F1B0B">
        <w:rPr>
          <w:rFonts w:ascii="Times New Roman" w:hAnsi="Times New Roman" w:cs="Times New Roman"/>
          <w:sz w:val="22"/>
        </w:rPr>
        <w:t xml:space="preserve">Muito se insiste no fato de que o nazismo foi produto da Alemanha na Primeira Guerra Mundial: o Tratado de Versalhes estaria no coração do nazismo. Hitler, de fato, soube explorar bem os sentimentos de humilhação, impotência, insegurança do pós-guerra. Conquistou as massas e o poder porque foi sensível aos anseios do povo. Propôs, nesse momento da crise aguda, um projeto de domínio do mundo pela raça ariana. </w:t>
      </w:r>
    </w:p>
    <w:p w:rsidR="00596DCC" w:rsidRPr="007F1B0B" w:rsidRDefault="00596DCC" w:rsidP="00550C51">
      <w:pPr>
        <w:spacing w:line="240" w:lineRule="auto"/>
        <w:rPr>
          <w:rFonts w:ascii="Times New Roman" w:hAnsi="Times New Roman" w:cs="Times New Roman"/>
          <w:szCs w:val="24"/>
        </w:rPr>
      </w:pPr>
    </w:p>
    <w:p w:rsidR="00596DCC" w:rsidRPr="007F1B0B" w:rsidRDefault="00596DCC" w:rsidP="007310F3">
      <w:pPr>
        <w:spacing w:line="480" w:lineRule="auto"/>
        <w:rPr>
          <w:rFonts w:ascii="Times New Roman" w:hAnsi="Times New Roman" w:cs="Times New Roman"/>
          <w:szCs w:val="24"/>
        </w:rPr>
      </w:pPr>
      <w:r w:rsidRPr="007F1B0B">
        <w:rPr>
          <w:rFonts w:ascii="Times New Roman" w:hAnsi="Times New Roman" w:cs="Times New Roman"/>
          <w:szCs w:val="24"/>
        </w:rPr>
        <w:tab/>
        <w:t xml:space="preserve">O partido nazista agrupava muitas das propostas nacionalistas, conservadoras e esquerdistas há muito levantadas na Alemanha. Uma das estratégias usadas foi reaproveitar a forma e o conteúdo das palavras de ordem e das diretrizes </w:t>
      </w:r>
      <w:r w:rsidR="008E4D90">
        <w:rPr>
          <w:rFonts w:ascii="Times New Roman" w:hAnsi="Times New Roman" w:cs="Times New Roman"/>
          <w:szCs w:val="24"/>
        </w:rPr>
        <w:t>esquerdistas. Adolf Hitler afirmou</w:t>
      </w:r>
      <w:r w:rsidRPr="007F1B0B">
        <w:rPr>
          <w:rFonts w:ascii="Times New Roman" w:hAnsi="Times New Roman" w:cs="Times New Roman"/>
          <w:szCs w:val="24"/>
        </w:rPr>
        <w:t xml:space="preserve"> em </w:t>
      </w:r>
      <w:proofErr w:type="spellStart"/>
      <w:r w:rsidRPr="007F1B0B">
        <w:rPr>
          <w:rFonts w:ascii="Times New Roman" w:hAnsi="Times New Roman" w:cs="Times New Roman"/>
          <w:szCs w:val="24"/>
        </w:rPr>
        <w:t>Mein</w:t>
      </w:r>
      <w:proofErr w:type="spellEnd"/>
      <w:r w:rsidRPr="007F1B0B">
        <w:rPr>
          <w:rFonts w:ascii="Times New Roman" w:hAnsi="Times New Roman" w:cs="Times New Roman"/>
          <w:szCs w:val="24"/>
        </w:rPr>
        <w:t xml:space="preserve"> </w:t>
      </w:r>
      <w:proofErr w:type="spellStart"/>
      <w:r w:rsidRPr="007F1B0B">
        <w:rPr>
          <w:rFonts w:ascii="Times New Roman" w:hAnsi="Times New Roman" w:cs="Times New Roman"/>
          <w:szCs w:val="24"/>
        </w:rPr>
        <w:t>Kampf</w:t>
      </w:r>
      <w:proofErr w:type="spellEnd"/>
      <w:r w:rsidR="008E4D90">
        <w:rPr>
          <w:rFonts w:ascii="Times New Roman" w:hAnsi="Times New Roman" w:cs="Times New Roman"/>
          <w:szCs w:val="24"/>
        </w:rPr>
        <w:t xml:space="preserve"> </w:t>
      </w:r>
      <w:r w:rsidR="00B937F1">
        <w:rPr>
          <w:rStyle w:val="Refdenotaderodap"/>
          <w:rFonts w:ascii="Times New Roman" w:hAnsi="Times New Roman" w:cs="Times New Roman"/>
          <w:szCs w:val="24"/>
        </w:rPr>
        <w:footnoteReference w:id="3"/>
      </w:r>
      <w:r w:rsidR="00B937F1">
        <w:rPr>
          <w:rFonts w:ascii="Times New Roman" w:hAnsi="Times New Roman" w:cs="Times New Roman"/>
          <w:szCs w:val="24"/>
        </w:rPr>
        <w:t xml:space="preserve"> </w:t>
      </w:r>
      <w:r w:rsidRPr="007F1B0B">
        <w:rPr>
          <w:rFonts w:ascii="Times New Roman" w:hAnsi="Times New Roman" w:cs="Times New Roman"/>
          <w:szCs w:val="24"/>
        </w:rPr>
        <w:t>que havia aprendido muito com os métodos comunistas</w:t>
      </w:r>
      <w:r w:rsidR="008E4D90">
        <w:rPr>
          <w:rFonts w:ascii="Times New Roman" w:hAnsi="Times New Roman" w:cs="Times New Roman"/>
          <w:szCs w:val="24"/>
        </w:rPr>
        <w:t>, mas</w:t>
      </w:r>
      <w:r w:rsidRPr="007F1B0B">
        <w:rPr>
          <w:rFonts w:ascii="Times New Roman" w:hAnsi="Times New Roman" w:cs="Times New Roman"/>
          <w:szCs w:val="24"/>
        </w:rPr>
        <w:t xml:space="preserve"> não com sua </w:t>
      </w:r>
      <w:r w:rsidRPr="007F1B0B">
        <w:rPr>
          <w:rFonts w:ascii="Times New Roman" w:hAnsi="Times New Roman" w:cs="Times New Roman"/>
          <w:szCs w:val="24"/>
        </w:rPr>
        <w:lastRenderedPageBreak/>
        <w:t>doutrina. Ao assumirem o poder, os nazista</w:t>
      </w:r>
      <w:r w:rsidR="008E4D90">
        <w:rPr>
          <w:rFonts w:ascii="Times New Roman" w:hAnsi="Times New Roman" w:cs="Times New Roman"/>
          <w:szCs w:val="24"/>
        </w:rPr>
        <w:t>s voltaram sua política para a D</w:t>
      </w:r>
      <w:r w:rsidRPr="007F1B0B">
        <w:rPr>
          <w:rFonts w:ascii="Times New Roman" w:hAnsi="Times New Roman" w:cs="Times New Roman"/>
          <w:szCs w:val="24"/>
        </w:rPr>
        <w:t>ireita, com pequenas inovações ditas socialistas.</w:t>
      </w:r>
      <w:proofErr w:type="gramStart"/>
      <w:r w:rsidRPr="007F1B0B">
        <w:rPr>
          <w:rStyle w:val="Refdenotaderodap"/>
          <w:rFonts w:ascii="Times New Roman" w:hAnsi="Times New Roman" w:cs="Times New Roman"/>
          <w:szCs w:val="24"/>
        </w:rPr>
        <w:footnoteReference w:id="4"/>
      </w:r>
      <w:proofErr w:type="gramEnd"/>
      <w:r w:rsidRPr="007F1B0B">
        <w:rPr>
          <w:rFonts w:ascii="Times New Roman" w:hAnsi="Times New Roman" w:cs="Times New Roman"/>
          <w:szCs w:val="24"/>
        </w:rPr>
        <w:t xml:space="preserve"> </w:t>
      </w:r>
    </w:p>
    <w:p w:rsidR="00596DCC" w:rsidRPr="007F1B0B" w:rsidRDefault="00596DCC" w:rsidP="007310F3">
      <w:pPr>
        <w:spacing w:line="480" w:lineRule="auto"/>
        <w:rPr>
          <w:rFonts w:ascii="Times New Roman" w:hAnsi="Times New Roman" w:cs="Times New Roman"/>
          <w:szCs w:val="24"/>
        </w:rPr>
      </w:pPr>
      <w:r w:rsidRPr="007F1B0B">
        <w:rPr>
          <w:rFonts w:ascii="Times New Roman" w:hAnsi="Times New Roman" w:cs="Times New Roman"/>
          <w:szCs w:val="24"/>
        </w:rPr>
        <w:tab/>
        <w:t>A</w:t>
      </w:r>
      <w:r w:rsidR="00F7352C">
        <w:rPr>
          <w:rFonts w:ascii="Times New Roman" w:hAnsi="Times New Roman" w:cs="Times New Roman"/>
          <w:szCs w:val="24"/>
        </w:rPr>
        <w:t>s</w:t>
      </w:r>
      <w:r w:rsidRPr="007F1B0B">
        <w:rPr>
          <w:rFonts w:ascii="Times New Roman" w:hAnsi="Times New Roman" w:cs="Times New Roman"/>
          <w:szCs w:val="24"/>
        </w:rPr>
        <w:t xml:space="preserve"> forma</w:t>
      </w:r>
      <w:r w:rsidR="00F7352C">
        <w:rPr>
          <w:rFonts w:ascii="Times New Roman" w:hAnsi="Times New Roman" w:cs="Times New Roman"/>
          <w:szCs w:val="24"/>
        </w:rPr>
        <w:t>s</w:t>
      </w:r>
      <w:r w:rsidRPr="007F1B0B">
        <w:rPr>
          <w:rFonts w:ascii="Times New Roman" w:hAnsi="Times New Roman" w:cs="Times New Roman"/>
          <w:szCs w:val="24"/>
        </w:rPr>
        <w:t xml:space="preserve"> que os nazistas buscaram</w:t>
      </w:r>
      <w:r w:rsidR="00F7352C">
        <w:rPr>
          <w:rFonts w:ascii="Times New Roman" w:hAnsi="Times New Roman" w:cs="Times New Roman"/>
          <w:szCs w:val="24"/>
        </w:rPr>
        <w:t xml:space="preserve"> para mobilizar as multidões foram</w:t>
      </w:r>
      <w:r w:rsidRPr="007F1B0B">
        <w:rPr>
          <w:rFonts w:ascii="Times New Roman" w:hAnsi="Times New Roman" w:cs="Times New Roman"/>
          <w:szCs w:val="24"/>
        </w:rPr>
        <w:t xml:space="preserve"> variada</w:t>
      </w:r>
      <w:r w:rsidR="00F7352C">
        <w:rPr>
          <w:rFonts w:ascii="Times New Roman" w:hAnsi="Times New Roman" w:cs="Times New Roman"/>
          <w:szCs w:val="24"/>
        </w:rPr>
        <w:t xml:space="preserve">s. </w:t>
      </w:r>
      <w:r w:rsidR="00F7352C" w:rsidRPr="00A01C79">
        <w:rPr>
          <w:rFonts w:ascii="Times New Roman" w:hAnsi="Times New Roman" w:cs="Times New Roman"/>
          <w:szCs w:val="24"/>
        </w:rPr>
        <w:t>A</w:t>
      </w:r>
      <w:r w:rsidRPr="00A01C79">
        <w:rPr>
          <w:rFonts w:ascii="Times New Roman" w:hAnsi="Times New Roman" w:cs="Times New Roman"/>
          <w:szCs w:val="24"/>
        </w:rPr>
        <w:t xml:space="preserve"> arte apareceu como algo associado à política.</w:t>
      </w:r>
      <w:r w:rsidRPr="007F1B0B">
        <w:rPr>
          <w:rFonts w:ascii="Times New Roman" w:hAnsi="Times New Roman" w:cs="Times New Roman"/>
          <w:szCs w:val="24"/>
        </w:rPr>
        <w:t xml:space="preserve"> Os eventos tinham caráter psicológico para o contato com a multidão, de forma que o </w:t>
      </w:r>
      <w:proofErr w:type="spellStart"/>
      <w:r w:rsidRPr="007F1B0B">
        <w:rPr>
          <w:rFonts w:ascii="Times New Roman" w:hAnsi="Times New Roman" w:cs="Times New Roman"/>
          <w:szCs w:val="24"/>
        </w:rPr>
        <w:t>Fuhrer</w:t>
      </w:r>
      <w:proofErr w:type="spellEnd"/>
      <w:r w:rsidRPr="007F1B0B">
        <w:rPr>
          <w:rFonts w:ascii="Times New Roman" w:hAnsi="Times New Roman" w:cs="Times New Roman"/>
          <w:szCs w:val="24"/>
        </w:rPr>
        <w:t xml:space="preserve"> aparecia de maneira grandiosa sobrevoando as áreas em que os seus simpatizantes estavam concentrados. Para Hitler “o essencial era atingir o coração dos germânicos.” (LENHARO, 1990, p. 48</w:t>
      </w:r>
      <w:r w:rsidR="00F87B35" w:rsidRPr="007F1B0B">
        <w:rPr>
          <w:rFonts w:ascii="Times New Roman" w:hAnsi="Times New Roman" w:cs="Times New Roman"/>
          <w:szCs w:val="24"/>
        </w:rPr>
        <w:t>), e de certa forma</w:t>
      </w:r>
      <w:r w:rsidR="00B937F1">
        <w:rPr>
          <w:rFonts w:ascii="Times New Roman" w:hAnsi="Times New Roman" w:cs="Times New Roman"/>
          <w:szCs w:val="24"/>
        </w:rPr>
        <w:t>,</w:t>
      </w:r>
      <w:r w:rsidR="00F7352C">
        <w:rPr>
          <w:rFonts w:ascii="Times New Roman" w:hAnsi="Times New Roman" w:cs="Times New Roman"/>
          <w:szCs w:val="24"/>
        </w:rPr>
        <w:t xml:space="preserve"> o</w:t>
      </w:r>
      <w:r w:rsidR="00B937F1">
        <w:rPr>
          <w:rFonts w:ascii="Times New Roman" w:hAnsi="Times New Roman" w:cs="Times New Roman"/>
          <w:szCs w:val="24"/>
        </w:rPr>
        <w:t xml:space="preserve"> conseguiu</w:t>
      </w:r>
      <w:r w:rsidR="00F87B35" w:rsidRPr="007F1B0B">
        <w:rPr>
          <w:rFonts w:ascii="Times New Roman" w:hAnsi="Times New Roman" w:cs="Times New Roman"/>
          <w:szCs w:val="24"/>
        </w:rPr>
        <w:t xml:space="preserve"> </w:t>
      </w:r>
      <w:r w:rsidRPr="007F1B0B">
        <w:rPr>
          <w:rFonts w:ascii="Times New Roman" w:hAnsi="Times New Roman" w:cs="Times New Roman"/>
          <w:szCs w:val="24"/>
        </w:rPr>
        <w:t>por meio das suas promessas para o país e seu povo.</w:t>
      </w:r>
    </w:p>
    <w:p w:rsidR="00596DCC" w:rsidRPr="007F1B0B" w:rsidRDefault="00596DCC" w:rsidP="007310F3">
      <w:pPr>
        <w:spacing w:line="480" w:lineRule="auto"/>
        <w:rPr>
          <w:rFonts w:ascii="Times New Roman" w:hAnsi="Times New Roman" w:cs="Times New Roman"/>
          <w:szCs w:val="24"/>
        </w:rPr>
      </w:pPr>
      <w:r w:rsidRPr="007F1B0B">
        <w:rPr>
          <w:rFonts w:ascii="Times New Roman" w:hAnsi="Times New Roman" w:cs="Times New Roman"/>
          <w:szCs w:val="24"/>
        </w:rPr>
        <w:tab/>
        <w:t xml:space="preserve">Para uma abordagem histórica do nazismo é essencial percebê-lo não como uma obra de meia </w:t>
      </w:r>
      <w:r w:rsidR="00F7352C">
        <w:rPr>
          <w:rFonts w:ascii="Times New Roman" w:hAnsi="Times New Roman" w:cs="Times New Roman"/>
          <w:szCs w:val="24"/>
        </w:rPr>
        <w:t>dúzia da população, mas compreender</w:t>
      </w:r>
      <w:r w:rsidRPr="007F1B0B">
        <w:rPr>
          <w:rFonts w:ascii="Times New Roman" w:hAnsi="Times New Roman" w:cs="Times New Roman"/>
          <w:szCs w:val="24"/>
        </w:rPr>
        <w:t xml:space="preserve"> sua dimensão social </w:t>
      </w:r>
      <w:r w:rsidR="00F7352C">
        <w:rPr>
          <w:rFonts w:ascii="Times New Roman" w:hAnsi="Times New Roman" w:cs="Times New Roman"/>
          <w:szCs w:val="24"/>
        </w:rPr>
        <w:t xml:space="preserve">por meio </w:t>
      </w:r>
      <w:r w:rsidRPr="007F1B0B">
        <w:rPr>
          <w:rFonts w:ascii="Times New Roman" w:hAnsi="Times New Roman" w:cs="Times New Roman"/>
          <w:szCs w:val="24"/>
        </w:rPr>
        <w:t>de uma experiência originária de sérios embates, fruto da crise por que passava o mundo capitalista. Segun</w:t>
      </w:r>
      <w:r w:rsidR="00F87B35" w:rsidRPr="007F1B0B">
        <w:rPr>
          <w:rFonts w:ascii="Times New Roman" w:hAnsi="Times New Roman" w:cs="Times New Roman"/>
          <w:szCs w:val="24"/>
        </w:rPr>
        <w:t xml:space="preserve">do </w:t>
      </w:r>
      <w:proofErr w:type="spellStart"/>
      <w:r w:rsidR="00F87B35" w:rsidRPr="007F1B0B">
        <w:rPr>
          <w:rFonts w:ascii="Times New Roman" w:hAnsi="Times New Roman" w:cs="Times New Roman"/>
          <w:szCs w:val="24"/>
        </w:rPr>
        <w:t>Lenharo</w:t>
      </w:r>
      <w:proofErr w:type="spellEnd"/>
      <w:r w:rsidR="00F87B35" w:rsidRPr="007F1B0B">
        <w:rPr>
          <w:rFonts w:ascii="Times New Roman" w:hAnsi="Times New Roman" w:cs="Times New Roman"/>
          <w:szCs w:val="24"/>
        </w:rPr>
        <w:t xml:space="preserve"> (1990), é necessário</w:t>
      </w:r>
      <w:r w:rsidR="00B937F1" w:rsidRPr="007F1B0B">
        <w:rPr>
          <w:rFonts w:ascii="Times New Roman" w:hAnsi="Times New Roman" w:cs="Times New Roman"/>
          <w:szCs w:val="24"/>
        </w:rPr>
        <w:t>, portanto</w:t>
      </w:r>
      <w:r w:rsidRPr="007F1B0B">
        <w:rPr>
          <w:rFonts w:ascii="Times New Roman" w:hAnsi="Times New Roman" w:cs="Times New Roman"/>
          <w:szCs w:val="24"/>
        </w:rPr>
        <w:t>, acompanhar a dimensão específica que o fenômeno alcança na Alemanha, onde a crise explode e traz à tona problemas que vinham de antes: a tradição autoritária prussiana, o nacionalismo exacerbado e o racismo.</w:t>
      </w:r>
      <w:proofErr w:type="gramStart"/>
      <w:r w:rsidRPr="007F1B0B">
        <w:rPr>
          <w:rStyle w:val="Refdenotaderodap"/>
          <w:rFonts w:ascii="Times New Roman" w:hAnsi="Times New Roman" w:cs="Times New Roman"/>
          <w:szCs w:val="24"/>
        </w:rPr>
        <w:footnoteReference w:id="5"/>
      </w:r>
      <w:proofErr w:type="gramEnd"/>
    </w:p>
    <w:p w:rsidR="00596DCC" w:rsidRPr="007F1B0B" w:rsidRDefault="00596DCC" w:rsidP="007310F3">
      <w:pPr>
        <w:spacing w:line="480" w:lineRule="auto"/>
        <w:rPr>
          <w:rFonts w:ascii="Times New Roman" w:hAnsi="Times New Roman" w:cs="Times New Roman"/>
          <w:szCs w:val="24"/>
        </w:rPr>
      </w:pPr>
      <w:r w:rsidRPr="007F1B0B">
        <w:rPr>
          <w:rFonts w:ascii="Times New Roman" w:hAnsi="Times New Roman" w:cs="Times New Roman"/>
          <w:szCs w:val="24"/>
        </w:rPr>
        <w:tab/>
        <w:t xml:space="preserve">Hitler defendia uma Alemanha forte e suprema em raça, baseando-se pelo </w:t>
      </w:r>
      <w:r w:rsidR="00F87B35" w:rsidRPr="007F1B0B">
        <w:rPr>
          <w:rFonts w:ascii="Times New Roman" w:hAnsi="Times New Roman" w:cs="Times New Roman"/>
          <w:szCs w:val="24"/>
        </w:rPr>
        <w:t xml:space="preserve">princípio </w:t>
      </w:r>
      <w:r w:rsidRPr="007F1B0B">
        <w:rPr>
          <w:rFonts w:ascii="Times New Roman" w:hAnsi="Times New Roman" w:cs="Times New Roman"/>
          <w:szCs w:val="24"/>
        </w:rPr>
        <w:t>de higienização da pátria.</w:t>
      </w:r>
    </w:p>
    <w:p w:rsidR="00596DCC" w:rsidRPr="007F1B0B" w:rsidRDefault="00596DCC" w:rsidP="007F1B0B">
      <w:pPr>
        <w:spacing w:line="240" w:lineRule="auto"/>
        <w:ind w:left="2832"/>
        <w:rPr>
          <w:rFonts w:ascii="Times New Roman" w:hAnsi="Times New Roman" w:cs="Times New Roman"/>
          <w:sz w:val="22"/>
        </w:rPr>
      </w:pPr>
    </w:p>
    <w:p w:rsidR="00596DCC" w:rsidRPr="007F1B0B" w:rsidRDefault="00596DCC" w:rsidP="00550C51">
      <w:pPr>
        <w:spacing w:line="240" w:lineRule="auto"/>
        <w:ind w:left="2832"/>
        <w:rPr>
          <w:rFonts w:ascii="Times New Roman" w:hAnsi="Times New Roman" w:cs="Times New Roman"/>
          <w:sz w:val="22"/>
        </w:rPr>
      </w:pPr>
      <w:r w:rsidRPr="007F1B0B">
        <w:rPr>
          <w:rFonts w:ascii="Times New Roman" w:hAnsi="Times New Roman" w:cs="Times New Roman"/>
          <w:sz w:val="22"/>
        </w:rPr>
        <w:t>Numa sociedade cheia de descontentamentos, o nazismo oferece um ideal revolucionário que tem por base a comunidade racial germânica. Num mundo incerto, ele busca certezas no passado, a revolução promete a criação do Homem Novo – ariano – contra seus corruptores: judeus e outros. (CAPELATO, 1995 p. 86).</w:t>
      </w:r>
    </w:p>
    <w:p w:rsidR="00596DCC" w:rsidRPr="007F1B0B" w:rsidRDefault="00596DCC" w:rsidP="00550C51">
      <w:pPr>
        <w:spacing w:line="240" w:lineRule="auto"/>
        <w:rPr>
          <w:rFonts w:ascii="Times New Roman" w:hAnsi="Times New Roman" w:cs="Times New Roman"/>
          <w:szCs w:val="24"/>
        </w:rPr>
      </w:pPr>
    </w:p>
    <w:p w:rsidR="00596DCC" w:rsidRPr="007F1B0B" w:rsidRDefault="00596DCC" w:rsidP="00550C51">
      <w:pPr>
        <w:spacing w:line="240" w:lineRule="auto"/>
        <w:rPr>
          <w:rFonts w:ascii="Times New Roman" w:hAnsi="Times New Roman" w:cs="Times New Roman"/>
          <w:szCs w:val="24"/>
        </w:rPr>
      </w:pPr>
    </w:p>
    <w:p w:rsidR="00596DCC" w:rsidRPr="007F1B0B" w:rsidRDefault="00596DCC" w:rsidP="007310F3">
      <w:pPr>
        <w:spacing w:line="480" w:lineRule="auto"/>
        <w:ind w:firstLine="709"/>
        <w:rPr>
          <w:rFonts w:ascii="Times New Roman" w:hAnsi="Times New Roman" w:cs="Times New Roman"/>
          <w:szCs w:val="24"/>
        </w:rPr>
      </w:pPr>
      <w:r w:rsidRPr="007F1B0B">
        <w:rPr>
          <w:rFonts w:ascii="Times New Roman" w:hAnsi="Times New Roman" w:cs="Times New Roman"/>
          <w:szCs w:val="24"/>
        </w:rPr>
        <w:t xml:space="preserve">Ser Alemão, forte, imbatível, </w:t>
      </w:r>
      <w:r w:rsidR="004E71A2">
        <w:rPr>
          <w:rFonts w:ascii="Times New Roman" w:hAnsi="Times New Roman" w:cs="Times New Roman"/>
          <w:szCs w:val="24"/>
        </w:rPr>
        <w:t xml:space="preserve">e </w:t>
      </w:r>
      <w:r w:rsidRPr="007F1B0B">
        <w:rPr>
          <w:rFonts w:ascii="Times New Roman" w:hAnsi="Times New Roman" w:cs="Times New Roman"/>
          <w:szCs w:val="24"/>
        </w:rPr>
        <w:t>supremo era o que movia o ideário de muitos que seguiam os dogmas de um líder que</w:t>
      </w:r>
      <w:r w:rsidR="00FD0505">
        <w:rPr>
          <w:rFonts w:ascii="Times New Roman" w:hAnsi="Times New Roman" w:cs="Times New Roman"/>
          <w:szCs w:val="24"/>
        </w:rPr>
        <w:t>,</w:t>
      </w:r>
      <w:r w:rsidRPr="007F1B0B">
        <w:rPr>
          <w:rFonts w:ascii="Times New Roman" w:hAnsi="Times New Roman" w:cs="Times New Roman"/>
          <w:szCs w:val="24"/>
        </w:rPr>
        <w:t xml:space="preserve"> de uma forma negativa</w:t>
      </w:r>
      <w:r w:rsidR="00FD0505">
        <w:rPr>
          <w:rFonts w:ascii="Times New Roman" w:hAnsi="Times New Roman" w:cs="Times New Roman"/>
          <w:szCs w:val="24"/>
        </w:rPr>
        <w:t>,</w:t>
      </w:r>
      <w:r w:rsidRPr="007F1B0B">
        <w:rPr>
          <w:rFonts w:ascii="Times New Roman" w:hAnsi="Times New Roman" w:cs="Times New Roman"/>
          <w:szCs w:val="24"/>
        </w:rPr>
        <w:t xml:space="preserve"> nunca s</w:t>
      </w:r>
      <w:r w:rsidR="004E71A2">
        <w:rPr>
          <w:rFonts w:ascii="Times New Roman" w:hAnsi="Times New Roman" w:cs="Times New Roman"/>
          <w:szCs w:val="24"/>
        </w:rPr>
        <w:t xml:space="preserve">erá esquecido em todo o mundo. </w:t>
      </w:r>
      <w:r w:rsidRPr="007F1B0B">
        <w:rPr>
          <w:rFonts w:ascii="Times New Roman" w:hAnsi="Times New Roman" w:cs="Times New Roman"/>
          <w:szCs w:val="24"/>
        </w:rPr>
        <w:t xml:space="preserve">Adolf Hitler apoiou-se principalmente nesses pontos que atingiam a Alemanha </w:t>
      </w:r>
      <w:r w:rsidRPr="007F1B0B">
        <w:rPr>
          <w:rFonts w:ascii="Times New Roman" w:hAnsi="Times New Roman" w:cs="Times New Roman"/>
          <w:szCs w:val="24"/>
        </w:rPr>
        <w:lastRenderedPageBreak/>
        <w:t>naquele momento pa</w:t>
      </w:r>
      <w:r w:rsidR="004E71A2">
        <w:rPr>
          <w:rFonts w:ascii="Times New Roman" w:hAnsi="Times New Roman" w:cs="Times New Roman"/>
          <w:szCs w:val="24"/>
        </w:rPr>
        <w:t>ra pregar ideias de mudança</w:t>
      </w:r>
      <w:r w:rsidRPr="007F1B0B">
        <w:rPr>
          <w:rFonts w:ascii="Times New Roman" w:hAnsi="Times New Roman" w:cs="Times New Roman"/>
          <w:szCs w:val="24"/>
        </w:rPr>
        <w:t xml:space="preserve"> </w:t>
      </w:r>
      <w:r w:rsidR="004E71A2">
        <w:rPr>
          <w:rFonts w:ascii="Times New Roman" w:hAnsi="Times New Roman" w:cs="Times New Roman"/>
          <w:szCs w:val="24"/>
        </w:rPr>
        <w:t>n</w:t>
      </w:r>
      <w:r w:rsidR="00FD0505">
        <w:rPr>
          <w:rFonts w:ascii="Times New Roman" w:hAnsi="Times New Roman" w:cs="Times New Roman"/>
          <w:szCs w:val="24"/>
        </w:rPr>
        <w:t xml:space="preserve">a </w:t>
      </w:r>
      <w:r w:rsidRPr="007F1B0B">
        <w:rPr>
          <w:rFonts w:ascii="Times New Roman" w:hAnsi="Times New Roman" w:cs="Times New Roman"/>
          <w:szCs w:val="24"/>
        </w:rPr>
        <w:t>situação política alemã e propagar dominação – política</w:t>
      </w:r>
      <w:r w:rsidR="00FD0505">
        <w:rPr>
          <w:rFonts w:ascii="Times New Roman" w:hAnsi="Times New Roman" w:cs="Times New Roman"/>
          <w:szCs w:val="24"/>
        </w:rPr>
        <w:t xml:space="preserve">, econômica, social e racial sob o </w:t>
      </w:r>
      <w:r w:rsidRPr="007F1B0B">
        <w:rPr>
          <w:rFonts w:ascii="Times New Roman" w:hAnsi="Times New Roman" w:cs="Times New Roman"/>
          <w:szCs w:val="24"/>
        </w:rPr>
        <w:t>restante do mundo.</w:t>
      </w:r>
    </w:p>
    <w:p w:rsidR="00596DCC" w:rsidRPr="007F1B0B" w:rsidRDefault="00596DCC" w:rsidP="00550C51">
      <w:pPr>
        <w:spacing w:line="240" w:lineRule="auto"/>
        <w:rPr>
          <w:rFonts w:ascii="Times New Roman" w:hAnsi="Times New Roman" w:cs="Times New Roman"/>
          <w:szCs w:val="24"/>
        </w:rPr>
      </w:pPr>
    </w:p>
    <w:p w:rsidR="00596DCC" w:rsidRPr="007F1B0B" w:rsidRDefault="00596DCC" w:rsidP="00550C51">
      <w:pPr>
        <w:spacing w:line="240" w:lineRule="auto"/>
        <w:rPr>
          <w:rFonts w:ascii="Times New Roman" w:hAnsi="Times New Roman" w:cs="Times New Roman"/>
          <w:b/>
          <w:szCs w:val="24"/>
        </w:rPr>
      </w:pPr>
      <w:r w:rsidRPr="007F1B0B">
        <w:rPr>
          <w:rFonts w:ascii="Times New Roman" w:hAnsi="Times New Roman" w:cs="Times New Roman"/>
          <w:b/>
          <w:szCs w:val="24"/>
        </w:rPr>
        <w:t xml:space="preserve">LITERATURA E HISTÓRIA: </w:t>
      </w:r>
      <w:r w:rsidRPr="007F1B0B">
        <w:rPr>
          <w:rFonts w:ascii="Times New Roman" w:hAnsi="Times New Roman" w:cs="Times New Roman"/>
          <w:b/>
          <w:i/>
          <w:szCs w:val="24"/>
        </w:rPr>
        <w:t>O MENINO DO PIJAMA LISTRADO</w:t>
      </w:r>
      <w:r w:rsidRPr="007F1B0B">
        <w:rPr>
          <w:rFonts w:ascii="Times New Roman" w:hAnsi="Times New Roman" w:cs="Times New Roman"/>
          <w:b/>
          <w:szCs w:val="24"/>
        </w:rPr>
        <w:t xml:space="preserve"> </w:t>
      </w:r>
    </w:p>
    <w:p w:rsidR="00596DCC" w:rsidRDefault="00596DCC" w:rsidP="00F8137E">
      <w:pPr>
        <w:rPr>
          <w:rFonts w:ascii="Times New Roman" w:hAnsi="Times New Roman" w:cs="Times New Roman"/>
          <w:b/>
          <w:szCs w:val="24"/>
        </w:rPr>
      </w:pPr>
    </w:p>
    <w:p w:rsidR="00F8137E" w:rsidRPr="007F1B0B" w:rsidRDefault="00F8137E" w:rsidP="00550C51">
      <w:pPr>
        <w:spacing w:line="240" w:lineRule="auto"/>
        <w:rPr>
          <w:rFonts w:ascii="Times New Roman" w:hAnsi="Times New Roman" w:cs="Times New Roman"/>
          <w:b/>
          <w:szCs w:val="24"/>
        </w:rPr>
      </w:pPr>
    </w:p>
    <w:p w:rsidR="00596DCC" w:rsidRPr="007F1B0B" w:rsidRDefault="00596DCC" w:rsidP="007310F3">
      <w:pPr>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Bruno</w:t>
      </w:r>
      <w:r w:rsidR="00FD0505">
        <w:rPr>
          <w:rFonts w:ascii="Times New Roman" w:hAnsi="Times New Roman" w:cs="Times New Roman"/>
          <w:szCs w:val="24"/>
        </w:rPr>
        <w:t>, o protagonista da história,</w:t>
      </w:r>
      <w:r w:rsidRPr="007F1B0B">
        <w:rPr>
          <w:rFonts w:ascii="Times New Roman" w:hAnsi="Times New Roman" w:cs="Times New Roman"/>
          <w:szCs w:val="24"/>
        </w:rPr>
        <w:t xml:space="preserve"> vivia em Berlim com os seus pais e a sua irmã </w:t>
      </w:r>
      <w:proofErr w:type="spellStart"/>
      <w:r w:rsidRPr="007F1B0B">
        <w:rPr>
          <w:rFonts w:ascii="Times New Roman" w:hAnsi="Times New Roman" w:cs="Times New Roman"/>
          <w:szCs w:val="24"/>
        </w:rPr>
        <w:t>Gretel</w:t>
      </w:r>
      <w:proofErr w:type="spellEnd"/>
      <w:r w:rsidRPr="007F1B0B">
        <w:rPr>
          <w:rFonts w:ascii="Times New Roman" w:hAnsi="Times New Roman" w:cs="Times New Roman"/>
          <w:szCs w:val="24"/>
        </w:rPr>
        <w:t xml:space="preserve">. Seu pai era um importante comandante do exército nazista alemão que logo deveria se mudar com toda a família a fim de cumprir ordens </w:t>
      </w:r>
      <w:proofErr w:type="gramStart"/>
      <w:r w:rsidRPr="007F1B0B">
        <w:rPr>
          <w:rFonts w:ascii="Times New Roman" w:hAnsi="Times New Roman" w:cs="Times New Roman"/>
          <w:szCs w:val="24"/>
        </w:rPr>
        <w:t xml:space="preserve">do </w:t>
      </w:r>
      <w:r w:rsidR="00372C4E" w:rsidRPr="007F1B0B">
        <w:rPr>
          <w:rFonts w:ascii="Times New Roman" w:hAnsi="Times New Roman" w:cs="Times New Roman"/>
          <w:szCs w:val="24"/>
        </w:rPr>
        <w:t>Fúria</w:t>
      </w:r>
      <w:proofErr w:type="gramEnd"/>
      <w:r w:rsidRPr="007F1B0B">
        <w:rPr>
          <w:rFonts w:ascii="Times New Roman" w:hAnsi="Times New Roman" w:cs="Times New Roman"/>
          <w:szCs w:val="24"/>
        </w:rPr>
        <w:t>. Para</w:t>
      </w:r>
      <w:r w:rsidR="00FD0505">
        <w:rPr>
          <w:rFonts w:ascii="Times New Roman" w:hAnsi="Times New Roman" w:cs="Times New Roman"/>
          <w:szCs w:val="24"/>
        </w:rPr>
        <w:t xml:space="preserve"> Bruno, o</w:t>
      </w:r>
      <w:r w:rsidRPr="007F1B0B">
        <w:rPr>
          <w:rFonts w:ascii="Times New Roman" w:hAnsi="Times New Roman" w:cs="Times New Roman"/>
          <w:szCs w:val="24"/>
        </w:rPr>
        <w:t xml:space="preserve"> papel</w:t>
      </w:r>
      <w:r w:rsidR="00FD0505">
        <w:rPr>
          <w:rFonts w:ascii="Times New Roman" w:hAnsi="Times New Roman" w:cs="Times New Roman"/>
          <w:szCs w:val="24"/>
        </w:rPr>
        <w:t xml:space="preserve"> do pai</w:t>
      </w:r>
      <w:r w:rsidRPr="007F1B0B">
        <w:rPr>
          <w:rFonts w:ascii="Times New Roman" w:hAnsi="Times New Roman" w:cs="Times New Roman"/>
          <w:szCs w:val="24"/>
        </w:rPr>
        <w:t xml:space="preserve"> era de fundamental importância para o desenvolvimento da pátria, sendo essa que</w:t>
      </w:r>
      <w:r w:rsidR="000D62E1">
        <w:rPr>
          <w:rFonts w:ascii="Times New Roman" w:hAnsi="Times New Roman" w:cs="Times New Roman"/>
          <w:szCs w:val="24"/>
        </w:rPr>
        <w:t>stão um aspecto bem explorado</w:t>
      </w:r>
      <w:r w:rsidRPr="007F1B0B">
        <w:rPr>
          <w:rFonts w:ascii="Times New Roman" w:hAnsi="Times New Roman" w:cs="Times New Roman"/>
          <w:szCs w:val="24"/>
        </w:rPr>
        <w:t xml:space="preserve"> na obra e no filme. Na tentativa de explicar ao menino inquieto</w:t>
      </w:r>
      <w:r w:rsidR="000D62E1">
        <w:rPr>
          <w:rFonts w:ascii="Times New Roman" w:hAnsi="Times New Roman" w:cs="Times New Roman"/>
          <w:szCs w:val="24"/>
        </w:rPr>
        <w:t xml:space="preserve"> </w:t>
      </w:r>
      <w:r w:rsidR="000D62E1" w:rsidRPr="007F1B0B">
        <w:rPr>
          <w:rFonts w:ascii="Times New Roman" w:hAnsi="Times New Roman" w:cs="Times New Roman"/>
          <w:szCs w:val="24"/>
        </w:rPr>
        <w:t>os motivos para a mudança</w:t>
      </w:r>
      <w:r w:rsidRPr="007F1B0B">
        <w:rPr>
          <w:rFonts w:ascii="Times New Roman" w:hAnsi="Times New Roman" w:cs="Times New Roman"/>
          <w:szCs w:val="24"/>
        </w:rPr>
        <w:t>, a mãe expõe:</w:t>
      </w:r>
    </w:p>
    <w:p w:rsidR="00596DCC" w:rsidRPr="007F1B0B" w:rsidRDefault="00596DCC" w:rsidP="00550C51">
      <w:pPr>
        <w:spacing w:line="240" w:lineRule="auto"/>
        <w:rPr>
          <w:rFonts w:ascii="Times New Roman" w:hAnsi="Times New Roman" w:cs="Times New Roman"/>
          <w:szCs w:val="24"/>
        </w:rPr>
      </w:pPr>
    </w:p>
    <w:p w:rsidR="00596DCC" w:rsidRPr="007F1B0B" w:rsidRDefault="00596DCC" w:rsidP="00C52E86">
      <w:pPr>
        <w:spacing w:line="240" w:lineRule="auto"/>
        <w:ind w:left="2268" w:firstLine="564"/>
        <w:rPr>
          <w:rFonts w:ascii="Times New Roman" w:hAnsi="Times New Roman" w:cs="Times New Roman"/>
          <w:sz w:val="22"/>
        </w:rPr>
      </w:pPr>
      <w:r w:rsidRPr="007F1B0B">
        <w:rPr>
          <w:rFonts w:ascii="Times New Roman" w:hAnsi="Times New Roman" w:cs="Times New Roman"/>
          <w:sz w:val="22"/>
        </w:rPr>
        <w:t xml:space="preserve">“É o trabalho do seu pai”, explicou a mãe. “Sabe como isto é importante, não sabe?” “Sim, é claro”, disse Bruno, acenando com a cabeça, pois sempre havia na casa muitos visitantes – homens em uniformes fantásticos, mulheres com máquinas de escrever das quais ele deveria manter longe as mãos sujas -, e eram todos sempre muito educados com o pai e diziam que ele era um homem para ser observado e que </w:t>
      </w:r>
      <w:proofErr w:type="gramStart"/>
      <w:r w:rsidRPr="007F1B0B">
        <w:rPr>
          <w:rFonts w:ascii="Times New Roman" w:hAnsi="Times New Roman" w:cs="Times New Roman"/>
          <w:sz w:val="22"/>
        </w:rPr>
        <w:t>o Fúria</w:t>
      </w:r>
      <w:proofErr w:type="gramEnd"/>
      <w:r w:rsidRPr="007F1B0B">
        <w:rPr>
          <w:rFonts w:ascii="Times New Roman" w:hAnsi="Times New Roman" w:cs="Times New Roman"/>
          <w:sz w:val="22"/>
        </w:rPr>
        <w:t xml:space="preserve"> tinha grandes planos para ele. (BOYNE, 2007, p. 11). </w:t>
      </w:r>
    </w:p>
    <w:p w:rsidR="00596DCC" w:rsidRPr="007F1B0B" w:rsidRDefault="00596DCC" w:rsidP="00550C51">
      <w:pPr>
        <w:autoSpaceDE w:val="0"/>
        <w:autoSpaceDN w:val="0"/>
        <w:adjustRightInd w:val="0"/>
        <w:spacing w:line="240" w:lineRule="auto"/>
        <w:ind w:left="2832"/>
        <w:rPr>
          <w:rFonts w:ascii="Times New Roman" w:hAnsi="Times New Roman" w:cs="Times New Roman"/>
          <w:szCs w:val="24"/>
        </w:rPr>
      </w:pPr>
    </w:p>
    <w:p w:rsidR="00596DCC" w:rsidRPr="007F1B0B" w:rsidRDefault="00596DCC" w:rsidP="00550C51">
      <w:pPr>
        <w:autoSpaceDE w:val="0"/>
        <w:autoSpaceDN w:val="0"/>
        <w:adjustRightInd w:val="0"/>
        <w:spacing w:line="240" w:lineRule="auto"/>
        <w:ind w:left="2832"/>
        <w:rPr>
          <w:rFonts w:ascii="Times New Roman" w:hAnsi="Times New Roman" w:cs="Times New Roman"/>
          <w:szCs w:val="24"/>
        </w:rPr>
      </w:pPr>
    </w:p>
    <w:p w:rsidR="00E878E5" w:rsidRDefault="00E878E5" w:rsidP="007310F3">
      <w:pPr>
        <w:spacing w:line="480" w:lineRule="auto"/>
        <w:ind w:firstLine="708"/>
        <w:contextualSpacing/>
        <w:rPr>
          <w:rFonts w:ascii="Times New Roman" w:hAnsi="Times New Roman" w:cs="Times New Roman"/>
          <w:szCs w:val="24"/>
        </w:rPr>
      </w:pPr>
      <w:r>
        <w:rPr>
          <w:rFonts w:ascii="Times New Roman" w:hAnsi="Times New Roman" w:cs="Times New Roman"/>
          <w:szCs w:val="24"/>
        </w:rPr>
        <w:t xml:space="preserve">Logo no início da obra literária percebe-se que Bruno está inserido em uma realidade nazista, mas ao mesmo tempo a personagem está alheia a tudo que está acontecendo ao seu redor. Mesmo vivendo em contato com tantas referências nazistas, Bruno não entende a dimensão da situação política do seu país, ou mesmo do trabalho que o pai realiza, pois o garoto dizia que não entendia de fato o que seu pai fazia. </w:t>
      </w:r>
    </w:p>
    <w:p w:rsidR="00596DCC" w:rsidRPr="007F1B0B" w:rsidRDefault="00596DCC" w:rsidP="007F1B0B">
      <w:pPr>
        <w:spacing w:line="240" w:lineRule="auto"/>
        <w:ind w:left="2832"/>
        <w:rPr>
          <w:rFonts w:ascii="Times New Roman" w:hAnsi="Times New Roman" w:cs="Times New Roman"/>
          <w:sz w:val="22"/>
        </w:rPr>
      </w:pPr>
    </w:p>
    <w:p w:rsidR="00596DCC" w:rsidRPr="007F1B0B" w:rsidRDefault="00596DCC" w:rsidP="00E878E5">
      <w:pPr>
        <w:spacing w:line="240" w:lineRule="auto"/>
        <w:ind w:left="2268"/>
        <w:rPr>
          <w:rFonts w:ascii="Times New Roman" w:hAnsi="Times New Roman" w:cs="Times New Roman"/>
          <w:sz w:val="22"/>
        </w:rPr>
      </w:pPr>
      <w:r w:rsidRPr="007F1B0B">
        <w:rPr>
          <w:rFonts w:ascii="Times New Roman" w:hAnsi="Times New Roman" w:cs="Times New Roman"/>
          <w:sz w:val="22"/>
        </w:rPr>
        <w:t xml:space="preserve">Mas, quando perguntaram a Bruno o que seu pai fazia, ele abriu a boca para dizer-lhes e então percebeu que ele próprio não sabia. Só era capaz de dizer que seu pai era um homem para ser observado e que </w:t>
      </w:r>
      <w:proofErr w:type="gramStart"/>
      <w:r w:rsidRPr="007F1B0B">
        <w:rPr>
          <w:rFonts w:ascii="Times New Roman" w:hAnsi="Times New Roman" w:cs="Times New Roman"/>
          <w:sz w:val="22"/>
        </w:rPr>
        <w:t>o Fúria</w:t>
      </w:r>
      <w:proofErr w:type="gramEnd"/>
      <w:r w:rsidRPr="007F1B0B">
        <w:rPr>
          <w:rFonts w:ascii="Times New Roman" w:hAnsi="Times New Roman" w:cs="Times New Roman"/>
          <w:sz w:val="22"/>
        </w:rPr>
        <w:t xml:space="preserve"> tinha grandes planos para ele. Ah, e que ele também tinha um uniforme fantástico. (BOYNE, 2007, p. 12).</w:t>
      </w:r>
    </w:p>
    <w:p w:rsidR="00596DCC" w:rsidRPr="007F1B0B" w:rsidRDefault="00596DCC" w:rsidP="00550C51">
      <w:pPr>
        <w:spacing w:line="240" w:lineRule="auto"/>
        <w:rPr>
          <w:rFonts w:ascii="Times New Roman" w:hAnsi="Times New Roman" w:cs="Times New Roman"/>
          <w:szCs w:val="24"/>
        </w:rPr>
      </w:pPr>
    </w:p>
    <w:p w:rsidR="00060081" w:rsidRPr="007F1B0B" w:rsidRDefault="00060081" w:rsidP="00550C51">
      <w:pPr>
        <w:spacing w:line="240" w:lineRule="auto"/>
        <w:rPr>
          <w:rFonts w:ascii="Times New Roman" w:hAnsi="Times New Roman" w:cs="Times New Roman"/>
          <w:szCs w:val="24"/>
        </w:rPr>
      </w:pPr>
    </w:p>
    <w:p w:rsidR="00C52E86" w:rsidRDefault="00C52E86" w:rsidP="007310F3">
      <w:pPr>
        <w:spacing w:line="480" w:lineRule="auto"/>
        <w:ind w:firstLine="708"/>
        <w:contextualSpacing/>
        <w:rPr>
          <w:rFonts w:ascii="Times New Roman" w:hAnsi="Times New Roman" w:cs="Times New Roman"/>
          <w:szCs w:val="24"/>
        </w:rPr>
      </w:pPr>
      <w:r>
        <w:rPr>
          <w:rFonts w:ascii="Times New Roman" w:hAnsi="Times New Roman" w:cs="Times New Roman"/>
          <w:szCs w:val="24"/>
        </w:rPr>
        <w:t xml:space="preserve">Na adaptação fílmica a personagem mantém essa mesma postura ingênua, pois apesar de ser perceptível o uso da simbologia alemã como recurso para a construção do clima </w:t>
      </w:r>
      <w:r>
        <w:rPr>
          <w:rFonts w:ascii="Times New Roman" w:hAnsi="Times New Roman" w:cs="Times New Roman"/>
          <w:szCs w:val="24"/>
        </w:rPr>
        <w:lastRenderedPageBreak/>
        <w:t xml:space="preserve">daquela época, em nenhum momento essa linguagem visual faz sentido na realidade individual vivida por Bruno. </w:t>
      </w:r>
    </w:p>
    <w:p w:rsidR="002564BD" w:rsidRPr="007F1B0B" w:rsidRDefault="002564BD" w:rsidP="007310F3">
      <w:pPr>
        <w:spacing w:line="480" w:lineRule="auto"/>
        <w:ind w:firstLine="708"/>
        <w:contextualSpacing/>
        <w:rPr>
          <w:rFonts w:ascii="Times New Roman" w:hAnsi="Times New Roman" w:cs="Times New Roman"/>
          <w:szCs w:val="24"/>
        </w:rPr>
      </w:pPr>
      <w:r w:rsidRPr="007F1B0B">
        <w:rPr>
          <w:rFonts w:ascii="Times New Roman" w:hAnsi="Times New Roman" w:cs="Times New Roman"/>
          <w:szCs w:val="24"/>
        </w:rPr>
        <w:t xml:space="preserve"> No filme, </w:t>
      </w:r>
      <w:r w:rsidR="00C52E86" w:rsidRPr="007F1B0B">
        <w:rPr>
          <w:rFonts w:ascii="Times New Roman" w:hAnsi="Times New Roman" w:cs="Times New Roman"/>
          <w:szCs w:val="24"/>
        </w:rPr>
        <w:t>percebem-se</w:t>
      </w:r>
      <w:r w:rsidRPr="007F1B0B">
        <w:rPr>
          <w:rFonts w:ascii="Times New Roman" w:hAnsi="Times New Roman" w:cs="Times New Roman"/>
          <w:szCs w:val="24"/>
        </w:rPr>
        <w:t xml:space="preserve"> as bandeiras nazistas nos prédios de instituições políticas, nos carros e o símbolo da águia nos uniformes militares, que de acordo com o livro o menino parecia tanto admirar, assim como a suástica usada pelo ideário nazista para representar “[...] um movimento de rotação em torno do centro, imóvel, que pode ser o ego ou o </w:t>
      </w:r>
      <w:r w:rsidR="00B97458" w:rsidRPr="007F1B0B">
        <w:rPr>
          <w:rFonts w:ascii="Times New Roman" w:hAnsi="Times New Roman" w:cs="Times New Roman"/>
          <w:szCs w:val="24"/>
        </w:rPr>
        <w:t>polo</w:t>
      </w:r>
      <w:r w:rsidRPr="007F1B0B">
        <w:rPr>
          <w:rFonts w:ascii="Times New Roman" w:hAnsi="Times New Roman" w:cs="Times New Roman"/>
          <w:szCs w:val="24"/>
        </w:rPr>
        <w:t>. [...] símbolo de ação, de manifestação, de ciclo e de perpétua regeneração [...].” (CHEVALIER; GHEERBRANT, 2009, p. 852-853). Aqui está o sentido entre o símbolo e o ideal nazista: a regeneração de suas perdas e fracassos que revoltava uma grande parte da população, fato sempre referenciados nas palavras do pai e avô do menino.</w:t>
      </w:r>
    </w:p>
    <w:p w:rsidR="00596DCC" w:rsidRPr="007F1B0B" w:rsidRDefault="00596DCC" w:rsidP="007310F3">
      <w:pPr>
        <w:spacing w:line="480" w:lineRule="auto"/>
        <w:ind w:firstLine="708"/>
        <w:contextualSpacing/>
        <w:rPr>
          <w:rFonts w:ascii="Times New Roman" w:hAnsi="Times New Roman" w:cs="Times New Roman"/>
          <w:szCs w:val="24"/>
        </w:rPr>
      </w:pPr>
      <w:r w:rsidRPr="007F1B0B">
        <w:rPr>
          <w:rFonts w:ascii="Times New Roman" w:hAnsi="Times New Roman" w:cs="Times New Roman"/>
          <w:szCs w:val="24"/>
        </w:rPr>
        <w:t xml:space="preserve">A mesma característica não pode ser associada à </w:t>
      </w:r>
      <w:proofErr w:type="spellStart"/>
      <w:r w:rsidRPr="007F1B0B">
        <w:rPr>
          <w:rFonts w:ascii="Times New Roman" w:hAnsi="Times New Roman" w:cs="Times New Roman"/>
          <w:szCs w:val="24"/>
        </w:rPr>
        <w:t>Gretel</w:t>
      </w:r>
      <w:proofErr w:type="spellEnd"/>
      <w:r w:rsidRPr="007F1B0B">
        <w:rPr>
          <w:rFonts w:ascii="Times New Roman" w:hAnsi="Times New Roman" w:cs="Times New Roman"/>
          <w:szCs w:val="24"/>
        </w:rPr>
        <w:t>, irmã de Bruno, sendo essa uma menina de 12 anos que,</w:t>
      </w:r>
      <w:r w:rsidR="000D62E1">
        <w:rPr>
          <w:rFonts w:ascii="Times New Roman" w:hAnsi="Times New Roman" w:cs="Times New Roman"/>
          <w:szCs w:val="24"/>
        </w:rPr>
        <w:t xml:space="preserve"> tanto no filme, quanto no livro</w:t>
      </w:r>
      <w:r w:rsidR="00C52E86">
        <w:rPr>
          <w:rFonts w:ascii="Times New Roman" w:hAnsi="Times New Roman" w:cs="Times New Roman"/>
          <w:szCs w:val="24"/>
        </w:rPr>
        <w:t>,</w:t>
      </w:r>
      <w:r w:rsidR="000D62E1">
        <w:rPr>
          <w:rFonts w:ascii="Times New Roman" w:hAnsi="Times New Roman" w:cs="Times New Roman"/>
          <w:szCs w:val="24"/>
        </w:rPr>
        <w:t xml:space="preserve"> </w:t>
      </w:r>
      <w:r w:rsidRPr="007F1B0B">
        <w:rPr>
          <w:rFonts w:ascii="Times New Roman" w:hAnsi="Times New Roman" w:cs="Times New Roman"/>
          <w:szCs w:val="24"/>
        </w:rPr>
        <w:t>apresenta uma maior consciência quanto ao contexto sociopolítico que as personagens vivenciam. “</w:t>
      </w:r>
      <w:proofErr w:type="spellStart"/>
      <w:r w:rsidRPr="007F1B0B">
        <w:rPr>
          <w:rFonts w:ascii="Times New Roman" w:hAnsi="Times New Roman" w:cs="Times New Roman"/>
          <w:szCs w:val="24"/>
        </w:rPr>
        <w:t>Gretel</w:t>
      </w:r>
      <w:proofErr w:type="spellEnd"/>
      <w:r w:rsidRPr="007F1B0B">
        <w:rPr>
          <w:rFonts w:ascii="Times New Roman" w:hAnsi="Times New Roman" w:cs="Times New Roman"/>
          <w:szCs w:val="24"/>
        </w:rPr>
        <w:t xml:space="preserve"> era três anos mais velha do que Bruno e fizera questão de deixar claro, desde que ele conseguia se lembrar, que, quanto aos assuntos do mundo, especialmente os eventos do mundo que diziam respeito a eles dois, ela estava no comando.” (BOYNE, 2007, p. 26). Ademais, analisando a construção da personagem</w:t>
      </w:r>
      <w:r w:rsidR="000D62E1">
        <w:rPr>
          <w:rFonts w:ascii="Times New Roman" w:hAnsi="Times New Roman" w:cs="Times New Roman"/>
          <w:szCs w:val="24"/>
        </w:rPr>
        <w:t xml:space="preserve"> </w:t>
      </w:r>
      <w:proofErr w:type="spellStart"/>
      <w:r w:rsidR="000D62E1">
        <w:rPr>
          <w:rFonts w:ascii="Times New Roman" w:hAnsi="Times New Roman" w:cs="Times New Roman"/>
          <w:szCs w:val="24"/>
        </w:rPr>
        <w:t>Gretel</w:t>
      </w:r>
      <w:proofErr w:type="spellEnd"/>
      <w:r w:rsidRPr="007F1B0B">
        <w:rPr>
          <w:rFonts w:ascii="Times New Roman" w:hAnsi="Times New Roman" w:cs="Times New Roman"/>
          <w:szCs w:val="24"/>
        </w:rPr>
        <w:t xml:space="preserve"> também se pode perceber um fator característico do período nazista</w:t>
      </w:r>
      <w:r w:rsidR="000D62E1">
        <w:rPr>
          <w:rFonts w:ascii="Times New Roman" w:hAnsi="Times New Roman" w:cs="Times New Roman"/>
          <w:szCs w:val="24"/>
        </w:rPr>
        <w:t>:</w:t>
      </w:r>
      <w:r w:rsidRPr="007F1B0B">
        <w:rPr>
          <w:rFonts w:ascii="Times New Roman" w:hAnsi="Times New Roman" w:cs="Times New Roman"/>
          <w:szCs w:val="24"/>
        </w:rPr>
        <w:t xml:space="preserve"> a </w:t>
      </w:r>
      <w:r w:rsidRPr="00A01C79">
        <w:rPr>
          <w:rFonts w:ascii="Times New Roman" w:hAnsi="Times New Roman" w:cs="Times New Roman"/>
          <w:szCs w:val="24"/>
        </w:rPr>
        <w:t>manipulação da opinião pública</w:t>
      </w:r>
      <w:r w:rsidRPr="007F1B0B">
        <w:rPr>
          <w:rFonts w:ascii="Times New Roman" w:hAnsi="Times New Roman" w:cs="Times New Roman"/>
          <w:szCs w:val="24"/>
        </w:rPr>
        <w:t>, tendo em vista que a menina parece desenvolver um fanatismo pelo ditado</w:t>
      </w:r>
      <w:r w:rsidR="000D62E1">
        <w:rPr>
          <w:rFonts w:ascii="Times New Roman" w:hAnsi="Times New Roman" w:cs="Times New Roman"/>
          <w:szCs w:val="24"/>
        </w:rPr>
        <w:t>r</w:t>
      </w:r>
      <w:r w:rsidR="00C52E86">
        <w:rPr>
          <w:rFonts w:ascii="Times New Roman" w:hAnsi="Times New Roman" w:cs="Times New Roman"/>
          <w:szCs w:val="24"/>
        </w:rPr>
        <w:t>, o</w:t>
      </w:r>
      <w:r w:rsidR="000D62E1">
        <w:rPr>
          <w:rFonts w:ascii="Times New Roman" w:hAnsi="Times New Roman" w:cs="Times New Roman"/>
          <w:szCs w:val="24"/>
        </w:rPr>
        <w:t xml:space="preserve"> que a leva</w:t>
      </w:r>
      <w:r w:rsidRPr="007F1B0B">
        <w:rPr>
          <w:rFonts w:ascii="Times New Roman" w:hAnsi="Times New Roman" w:cs="Times New Roman"/>
          <w:szCs w:val="24"/>
        </w:rPr>
        <w:t xml:space="preserve"> a substituir todas as suas coleções de bonecas por fotos de Hitler, mapas da Alemanha, recortes de jornais, fotos de guerrilheiras e soldados.</w:t>
      </w:r>
    </w:p>
    <w:p w:rsidR="00596DCC" w:rsidRPr="007F1B0B" w:rsidRDefault="00596DCC" w:rsidP="007310F3">
      <w:pPr>
        <w:autoSpaceDE w:val="0"/>
        <w:autoSpaceDN w:val="0"/>
        <w:adjustRightInd w:val="0"/>
        <w:spacing w:line="480" w:lineRule="auto"/>
        <w:contextualSpacing/>
        <w:rPr>
          <w:rFonts w:ascii="Times New Roman" w:hAnsi="Times New Roman" w:cs="Times New Roman"/>
          <w:szCs w:val="24"/>
        </w:rPr>
      </w:pPr>
      <w:r w:rsidRPr="007F1B0B">
        <w:rPr>
          <w:rFonts w:ascii="Times New Roman" w:hAnsi="Times New Roman" w:cs="Times New Roman"/>
          <w:szCs w:val="24"/>
        </w:rPr>
        <w:tab/>
        <w:t xml:space="preserve">Bruno, na casa nova em Haja-Vista, </w:t>
      </w:r>
      <w:r w:rsidR="00B97458" w:rsidRPr="007F1B0B">
        <w:rPr>
          <w:rFonts w:ascii="Times New Roman" w:hAnsi="Times New Roman" w:cs="Times New Roman"/>
          <w:szCs w:val="24"/>
        </w:rPr>
        <w:t>vê</w:t>
      </w:r>
      <w:r w:rsidRPr="007F1B0B">
        <w:rPr>
          <w:rFonts w:ascii="Times New Roman" w:hAnsi="Times New Roman" w:cs="Times New Roman"/>
          <w:szCs w:val="24"/>
        </w:rPr>
        <w:t xml:space="preserve"> pela sua janela o </w:t>
      </w:r>
      <w:r w:rsidRPr="00A01C79">
        <w:rPr>
          <w:rFonts w:ascii="Times New Roman" w:hAnsi="Times New Roman" w:cs="Times New Roman"/>
          <w:szCs w:val="24"/>
        </w:rPr>
        <w:t>campo de concent</w:t>
      </w:r>
      <w:r w:rsidR="00C00149" w:rsidRPr="00A01C79">
        <w:rPr>
          <w:rFonts w:ascii="Times New Roman" w:hAnsi="Times New Roman" w:cs="Times New Roman"/>
          <w:szCs w:val="24"/>
        </w:rPr>
        <w:t>ração</w:t>
      </w:r>
      <w:r w:rsidR="00C00149">
        <w:rPr>
          <w:rFonts w:ascii="Times New Roman" w:hAnsi="Times New Roman" w:cs="Times New Roman"/>
          <w:szCs w:val="24"/>
        </w:rPr>
        <w:t xml:space="preserve"> que no filme foi compreendido </w:t>
      </w:r>
      <w:r w:rsidRPr="007F1B0B">
        <w:rPr>
          <w:rFonts w:ascii="Times New Roman" w:hAnsi="Times New Roman" w:cs="Times New Roman"/>
          <w:szCs w:val="24"/>
        </w:rPr>
        <w:t xml:space="preserve">pela criança como uma fazenda, mas que no livro essa hipótese é descartada devido </w:t>
      </w:r>
      <w:r w:rsidR="00C52E86">
        <w:rPr>
          <w:rFonts w:ascii="Times New Roman" w:hAnsi="Times New Roman" w:cs="Times New Roman"/>
          <w:szCs w:val="24"/>
        </w:rPr>
        <w:t>a</w:t>
      </w:r>
      <w:r w:rsidRPr="007F1B0B">
        <w:rPr>
          <w:rFonts w:ascii="Times New Roman" w:hAnsi="Times New Roman" w:cs="Times New Roman"/>
          <w:szCs w:val="24"/>
        </w:rPr>
        <w:t>os a</w:t>
      </w:r>
      <w:r w:rsidR="00C52E86">
        <w:rPr>
          <w:rFonts w:ascii="Times New Roman" w:hAnsi="Times New Roman" w:cs="Times New Roman"/>
          <w:szCs w:val="24"/>
        </w:rPr>
        <w:t>spectos do campo,</w:t>
      </w:r>
      <w:r w:rsidRPr="007F1B0B">
        <w:rPr>
          <w:rFonts w:ascii="Times New Roman" w:hAnsi="Times New Roman" w:cs="Times New Roman"/>
          <w:szCs w:val="24"/>
        </w:rPr>
        <w:t xml:space="preserve"> observados por ele e pela irmã. O chão era estéril</w:t>
      </w:r>
      <w:r w:rsidR="00052E0D" w:rsidRPr="007F1B0B">
        <w:rPr>
          <w:rFonts w:ascii="Times New Roman" w:hAnsi="Times New Roman" w:cs="Times New Roman"/>
          <w:szCs w:val="24"/>
        </w:rPr>
        <w:t xml:space="preserve"> e sujo, havia várias cabanas, </w:t>
      </w:r>
      <w:r w:rsidRPr="007F1B0B">
        <w:rPr>
          <w:rFonts w:ascii="Times New Roman" w:hAnsi="Times New Roman" w:cs="Times New Roman"/>
          <w:szCs w:val="24"/>
        </w:rPr>
        <w:t xml:space="preserve">prédios e duas colunas de fumaça. No campo de concentração encontra-se a maior forma de vigilância e dominação que se pode averiguar no filme e no </w:t>
      </w:r>
      <w:r w:rsidRPr="007F1B0B">
        <w:rPr>
          <w:rFonts w:ascii="Times New Roman" w:hAnsi="Times New Roman" w:cs="Times New Roman"/>
          <w:szCs w:val="24"/>
        </w:rPr>
        <w:lastRenderedPageBreak/>
        <w:t xml:space="preserve">livro. A vigilância é colocada pelo filosofo Michael Foucault (2014, p. 169) como uma das formas de exercer poder colocando “cada indivíduo no seu lugar; e em cada lugar, um indivíduo”, a fim de melhor perceber tudo o que se passa em um determinado ambiente.  </w:t>
      </w:r>
    </w:p>
    <w:p w:rsidR="00596DCC" w:rsidRPr="007F1B0B" w:rsidRDefault="00596DCC" w:rsidP="007310F3">
      <w:pPr>
        <w:autoSpaceDE w:val="0"/>
        <w:autoSpaceDN w:val="0"/>
        <w:adjustRightInd w:val="0"/>
        <w:spacing w:line="480" w:lineRule="auto"/>
        <w:ind w:firstLine="708"/>
        <w:contextualSpacing/>
        <w:rPr>
          <w:rFonts w:ascii="Times New Roman" w:hAnsi="Times New Roman" w:cs="Times New Roman"/>
          <w:szCs w:val="24"/>
        </w:rPr>
      </w:pPr>
      <w:r w:rsidRPr="007F1B0B">
        <w:rPr>
          <w:rFonts w:ascii="Times New Roman" w:hAnsi="Times New Roman" w:cs="Times New Roman"/>
          <w:szCs w:val="24"/>
        </w:rPr>
        <w:t xml:space="preserve">Neste espaço hostil, o menino avistava muitas pessoas, que na sua interpretação usavam pijamas e bonés listrados, e também soldados que </w:t>
      </w:r>
      <w:r w:rsidR="00B22205" w:rsidRPr="007F1B0B">
        <w:rPr>
          <w:rFonts w:ascii="Times New Roman" w:hAnsi="Times New Roman" w:cs="Times New Roman"/>
          <w:szCs w:val="24"/>
        </w:rPr>
        <w:t>as tratavam</w:t>
      </w:r>
      <w:r w:rsidR="00B22205">
        <w:rPr>
          <w:rFonts w:ascii="Times New Roman" w:hAnsi="Times New Roman" w:cs="Times New Roman"/>
          <w:szCs w:val="24"/>
        </w:rPr>
        <w:t xml:space="preserve"> de forma humilhante</w:t>
      </w:r>
      <w:r w:rsidRPr="007F1B0B">
        <w:rPr>
          <w:rFonts w:ascii="Times New Roman" w:hAnsi="Times New Roman" w:cs="Times New Roman"/>
          <w:szCs w:val="24"/>
        </w:rPr>
        <w:t xml:space="preserve"> em uma violenta tentativa de subalterná-las por meio da disciplina.  </w:t>
      </w:r>
    </w:p>
    <w:p w:rsidR="00596DCC" w:rsidRPr="007F1B0B" w:rsidRDefault="00596DCC" w:rsidP="00550C51">
      <w:pPr>
        <w:autoSpaceDE w:val="0"/>
        <w:autoSpaceDN w:val="0"/>
        <w:adjustRightInd w:val="0"/>
        <w:spacing w:line="240" w:lineRule="auto"/>
        <w:ind w:firstLine="708"/>
        <w:rPr>
          <w:rFonts w:ascii="Times New Roman" w:hAnsi="Times New Roman" w:cs="Times New Roman"/>
          <w:szCs w:val="24"/>
        </w:rPr>
      </w:pPr>
    </w:p>
    <w:p w:rsidR="00596DCC" w:rsidRPr="007F1B0B" w:rsidRDefault="00596DCC" w:rsidP="00E878E5">
      <w:pPr>
        <w:spacing w:line="240" w:lineRule="auto"/>
        <w:ind w:left="2268" w:firstLine="564"/>
        <w:rPr>
          <w:rFonts w:ascii="Times New Roman" w:hAnsi="Times New Roman" w:cs="Times New Roman"/>
          <w:sz w:val="22"/>
        </w:rPr>
      </w:pPr>
      <w:r w:rsidRPr="007F1B0B">
        <w:rPr>
          <w:rFonts w:ascii="Times New Roman" w:hAnsi="Times New Roman" w:cs="Times New Roman"/>
          <w:sz w:val="22"/>
        </w:rPr>
        <w:t>Por toda parte que olhavam, viam pessoas altas e baixas, velhas e jovens, todas perambulando. Algumas ficavam imóveis em grupos, as mãos ao lado do corpo, tentando manter a cabeça erguida, enquanto um soldado marchava diante delas, abrindo e fechando a boca com rapidez como se estivesse gritando alguma coisa. Algumas formavam uma espécie de corrente, empurrando carrinhos de mão de um lado da instalação até o outro, surgindo de um lugar além do alcance da vista e levando os carrinhos mais adiante até chegarem atrás de uma cabana, onde desapareciam novamente. Algumas permaneciam perto das cabanas em grupos silenciosos, sempre olhando para o chão, como naquele tipo de brincadeira cujo objetivo é não ser visto. [...</w:t>
      </w:r>
      <w:proofErr w:type="gramStart"/>
      <w:r w:rsidRPr="007F1B0B">
        <w:rPr>
          <w:rFonts w:ascii="Times New Roman" w:hAnsi="Times New Roman" w:cs="Times New Roman"/>
          <w:sz w:val="22"/>
        </w:rPr>
        <w:t>]“</w:t>
      </w:r>
      <w:proofErr w:type="gramEnd"/>
      <w:r w:rsidRPr="007F1B0B">
        <w:rPr>
          <w:rFonts w:ascii="Times New Roman" w:hAnsi="Times New Roman" w:cs="Times New Roman"/>
          <w:sz w:val="22"/>
        </w:rPr>
        <w:t xml:space="preserve">Olhe ali”, disse Bruno, e </w:t>
      </w:r>
      <w:proofErr w:type="spellStart"/>
      <w:r w:rsidRPr="007F1B0B">
        <w:rPr>
          <w:rFonts w:ascii="Times New Roman" w:hAnsi="Times New Roman" w:cs="Times New Roman"/>
          <w:sz w:val="22"/>
        </w:rPr>
        <w:t>Gretel</w:t>
      </w:r>
      <w:proofErr w:type="spellEnd"/>
      <w:r w:rsidRPr="007F1B0B">
        <w:rPr>
          <w:rFonts w:ascii="Times New Roman" w:hAnsi="Times New Roman" w:cs="Times New Roman"/>
          <w:sz w:val="22"/>
        </w:rPr>
        <w:t xml:space="preserve"> seguiu com os olhos a direção que ele apontava, e viu emergir de uma cabana na distância um grupo de crianças, todas juntas, acompanhadas por soldados que gritavam com elas. Quanto mais eles gritavam, mais juntos os pequenos ficavam, mas então um dos soldados se lançou na direção do grupo e elas se separaram e fizeram o que ele parecia exigir desde o início, que era formar uma fila única. Quando assim fizeram, os soldados começaram a gargalhar e as aplaudiram. (BOYNE, 2007, p. 38-39).</w:t>
      </w:r>
    </w:p>
    <w:p w:rsidR="00596DCC" w:rsidRPr="007F1B0B" w:rsidRDefault="00596DCC" w:rsidP="00550C51">
      <w:pPr>
        <w:autoSpaceDE w:val="0"/>
        <w:autoSpaceDN w:val="0"/>
        <w:adjustRightInd w:val="0"/>
        <w:spacing w:line="240" w:lineRule="auto"/>
        <w:jc w:val="left"/>
        <w:rPr>
          <w:rFonts w:ascii="Times New Roman" w:hAnsi="Times New Roman" w:cs="Times New Roman"/>
          <w:szCs w:val="24"/>
        </w:rPr>
      </w:pPr>
    </w:p>
    <w:p w:rsidR="00596DCC" w:rsidRPr="007F1B0B" w:rsidRDefault="00596DCC" w:rsidP="00550C51">
      <w:pPr>
        <w:autoSpaceDE w:val="0"/>
        <w:autoSpaceDN w:val="0"/>
        <w:adjustRightInd w:val="0"/>
        <w:spacing w:line="240" w:lineRule="auto"/>
        <w:jc w:val="left"/>
        <w:rPr>
          <w:rFonts w:ascii="Times New Roman" w:hAnsi="Times New Roman" w:cs="Times New Roman"/>
          <w:szCs w:val="24"/>
        </w:rPr>
      </w:pPr>
    </w:p>
    <w:p w:rsidR="00596DCC" w:rsidRPr="007F1B0B" w:rsidRDefault="00596DCC" w:rsidP="007310F3">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A disciplina exigida das crianças e dos adultos mostra um exímio controle que os soldados tinham sobre os seus corpos dentro dos campos de concentração. Segundo Foucault (2014)</w:t>
      </w:r>
      <w:r w:rsidR="001F7F54">
        <w:rPr>
          <w:rFonts w:ascii="Times New Roman" w:hAnsi="Times New Roman" w:cs="Times New Roman"/>
          <w:szCs w:val="24"/>
        </w:rPr>
        <w:t>,</w:t>
      </w:r>
      <w:r w:rsidRPr="007F1B0B">
        <w:rPr>
          <w:rFonts w:ascii="Times New Roman" w:hAnsi="Times New Roman" w:cs="Times New Roman"/>
          <w:szCs w:val="24"/>
        </w:rPr>
        <w:t xml:space="preserve"> o encarceramento é uma das técnicas utilizadas para o adestramento dos corpos tendo como um dos modos de controle disciplinar a distribuição dos indivíduos no espaço. Para isso, a vigilância sob o</w:t>
      </w:r>
      <w:r w:rsidR="001F7F54">
        <w:rPr>
          <w:rFonts w:ascii="Times New Roman" w:hAnsi="Times New Roman" w:cs="Times New Roman"/>
          <w:szCs w:val="24"/>
        </w:rPr>
        <w:t>s</w:t>
      </w:r>
      <w:r w:rsidRPr="007F1B0B">
        <w:rPr>
          <w:rFonts w:ascii="Times New Roman" w:hAnsi="Times New Roman" w:cs="Times New Roman"/>
          <w:szCs w:val="24"/>
        </w:rPr>
        <w:t xml:space="preserve"> corpo</w:t>
      </w:r>
      <w:r w:rsidR="001F7F54">
        <w:rPr>
          <w:rFonts w:ascii="Times New Roman" w:hAnsi="Times New Roman" w:cs="Times New Roman"/>
          <w:szCs w:val="24"/>
        </w:rPr>
        <w:t>s</w:t>
      </w:r>
      <w:r w:rsidRPr="007F1B0B">
        <w:rPr>
          <w:rFonts w:ascii="Times New Roman" w:hAnsi="Times New Roman" w:cs="Times New Roman"/>
          <w:szCs w:val="24"/>
        </w:rPr>
        <w:t xml:space="preserve"> dos c</w:t>
      </w:r>
      <w:r w:rsidR="00C00149">
        <w:rPr>
          <w:rFonts w:ascii="Times New Roman" w:hAnsi="Times New Roman" w:cs="Times New Roman"/>
          <w:szCs w:val="24"/>
        </w:rPr>
        <w:t>ondenados, os trabalhos forçados</w:t>
      </w:r>
      <w:r w:rsidRPr="007F1B0B">
        <w:rPr>
          <w:rFonts w:ascii="Times New Roman" w:hAnsi="Times New Roman" w:cs="Times New Roman"/>
          <w:szCs w:val="24"/>
        </w:rPr>
        <w:t xml:space="preserve"> que eles tinham que cumprir, a situação subalterna a qual eles estavam entregues</w:t>
      </w:r>
      <w:r w:rsidR="001F7F54">
        <w:rPr>
          <w:rFonts w:ascii="Times New Roman" w:hAnsi="Times New Roman" w:cs="Times New Roman"/>
          <w:szCs w:val="24"/>
        </w:rPr>
        <w:t>,</w:t>
      </w:r>
      <w:r w:rsidRPr="007F1B0B">
        <w:rPr>
          <w:rFonts w:ascii="Times New Roman" w:hAnsi="Times New Roman" w:cs="Times New Roman"/>
          <w:szCs w:val="24"/>
        </w:rPr>
        <w:t xml:space="preserve"> tornam a literatura e o filme em questão em uma narrativa de violência. Violências físicas, psicol</w:t>
      </w:r>
      <w:r w:rsidR="00DF7BEA">
        <w:rPr>
          <w:rFonts w:ascii="Times New Roman" w:hAnsi="Times New Roman" w:cs="Times New Roman"/>
          <w:szCs w:val="24"/>
        </w:rPr>
        <w:t>ógicas, sociais, governamentais. V</w:t>
      </w:r>
      <w:r w:rsidRPr="007F1B0B">
        <w:rPr>
          <w:rFonts w:ascii="Times New Roman" w:hAnsi="Times New Roman" w:cs="Times New Roman"/>
          <w:szCs w:val="24"/>
        </w:rPr>
        <w:t>iol</w:t>
      </w:r>
      <w:r w:rsidR="00C00149">
        <w:rPr>
          <w:rFonts w:ascii="Times New Roman" w:hAnsi="Times New Roman" w:cs="Times New Roman"/>
          <w:szCs w:val="24"/>
        </w:rPr>
        <w:t>ências</w:t>
      </w:r>
      <w:r w:rsidR="00DF7BEA">
        <w:rPr>
          <w:rFonts w:ascii="Times New Roman" w:hAnsi="Times New Roman" w:cs="Times New Roman"/>
          <w:szCs w:val="24"/>
        </w:rPr>
        <w:t xml:space="preserve"> essas</w:t>
      </w:r>
      <w:r w:rsidR="00C00149">
        <w:rPr>
          <w:rFonts w:ascii="Times New Roman" w:hAnsi="Times New Roman" w:cs="Times New Roman"/>
          <w:szCs w:val="24"/>
        </w:rPr>
        <w:t xml:space="preserve"> veladas pela </w:t>
      </w:r>
      <w:r w:rsidR="00C00149" w:rsidRPr="00A01C79">
        <w:rPr>
          <w:rFonts w:ascii="Times New Roman" w:hAnsi="Times New Roman" w:cs="Times New Roman"/>
          <w:szCs w:val="24"/>
        </w:rPr>
        <w:t>ignorância</w:t>
      </w:r>
      <w:r w:rsidR="00DF7BEA" w:rsidRPr="00A01C79">
        <w:rPr>
          <w:rFonts w:ascii="Times New Roman" w:hAnsi="Times New Roman" w:cs="Times New Roman"/>
          <w:szCs w:val="24"/>
        </w:rPr>
        <w:t xml:space="preserve"> e pela alienação</w:t>
      </w:r>
      <w:r w:rsidR="00C00149">
        <w:rPr>
          <w:rFonts w:ascii="Times New Roman" w:hAnsi="Times New Roman" w:cs="Times New Roman"/>
          <w:szCs w:val="24"/>
        </w:rPr>
        <w:t xml:space="preserve"> </w:t>
      </w:r>
      <w:r w:rsidRPr="007F1B0B">
        <w:rPr>
          <w:rFonts w:ascii="Times New Roman" w:hAnsi="Times New Roman" w:cs="Times New Roman"/>
          <w:szCs w:val="24"/>
        </w:rPr>
        <w:t xml:space="preserve">de muitos a respeito do que realmente se passava naquele período. </w:t>
      </w:r>
    </w:p>
    <w:p w:rsidR="00596DCC" w:rsidRPr="007F1B0B" w:rsidRDefault="00596DCC" w:rsidP="007310F3">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lastRenderedPageBreak/>
        <w:t>Ao contrário de Bruno, a</w:t>
      </w:r>
      <w:r w:rsidR="00C00149">
        <w:rPr>
          <w:rFonts w:ascii="Times New Roman" w:hAnsi="Times New Roman" w:cs="Times New Roman"/>
          <w:szCs w:val="24"/>
        </w:rPr>
        <w:t xml:space="preserve"> sua mãe Elsa é descrita no livro</w:t>
      </w:r>
      <w:r w:rsidRPr="007F1B0B">
        <w:rPr>
          <w:rFonts w:ascii="Times New Roman" w:hAnsi="Times New Roman" w:cs="Times New Roman"/>
          <w:szCs w:val="24"/>
        </w:rPr>
        <w:t xml:space="preserve"> sempre com sentimento de frustração</w:t>
      </w:r>
      <w:r w:rsidR="00DF7BEA">
        <w:rPr>
          <w:rFonts w:ascii="Times New Roman" w:hAnsi="Times New Roman" w:cs="Times New Roman"/>
          <w:szCs w:val="24"/>
        </w:rPr>
        <w:t>,</w:t>
      </w:r>
      <w:r w:rsidRPr="007F1B0B">
        <w:rPr>
          <w:rFonts w:ascii="Times New Roman" w:hAnsi="Times New Roman" w:cs="Times New Roman"/>
          <w:szCs w:val="24"/>
        </w:rPr>
        <w:t xml:space="preserve"> e no filme</w:t>
      </w:r>
      <w:r w:rsidR="00DF7BEA">
        <w:rPr>
          <w:rFonts w:ascii="Times New Roman" w:hAnsi="Times New Roman" w:cs="Times New Roman"/>
          <w:szCs w:val="24"/>
        </w:rPr>
        <w:t xml:space="preserve"> de</w:t>
      </w:r>
      <w:r w:rsidRPr="007F1B0B">
        <w:rPr>
          <w:rFonts w:ascii="Times New Roman" w:hAnsi="Times New Roman" w:cs="Times New Roman"/>
          <w:szCs w:val="24"/>
        </w:rPr>
        <w:t xml:space="preserve"> preocupação, principalmente após descobrir que da janela de Bruno era possível avistar o campo</w:t>
      </w:r>
      <w:r w:rsidR="00DF7BEA">
        <w:rPr>
          <w:rFonts w:ascii="Times New Roman" w:hAnsi="Times New Roman" w:cs="Times New Roman"/>
          <w:szCs w:val="24"/>
        </w:rPr>
        <w:t>,</w:t>
      </w:r>
      <w:r w:rsidRPr="007F1B0B">
        <w:rPr>
          <w:rFonts w:ascii="Times New Roman" w:hAnsi="Times New Roman" w:cs="Times New Roman"/>
          <w:szCs w:val="24"/>
        </w:rPr>
        <w:t xml:space="preserve"> e isto significava que o espaço que separava a sua família dos refugiados não era tão distante como informado pelo marido Ralf.  Havia uma grande</w:t>
      </w:r>
      <w:r w:rsidR="001F7F54">
        <w:rPr>
          <w:rFonts w:ascii="Times New Roman" w:hAnsi="Times New Roman" w:cs="Times New Roman"/>
          <w:szCs w:val="24"/>
        </w:rPr>
        <w:t xml:space="preserve"> dissimulação da realidade para</w:t>
      </w:r>
      <w:r w:rsidRPr="007F1B0B">
        <w:rPr>
          <w:rFonts w:ascii="Times New Roman" w:hAnsi="Times New Roman" w:cs="Times New Roman"/>
          <w:szCs w:val="24"/>
        </w:rPr>
        <w:t xml:space="preserve"> que Bruno não tivesse contato com as mazelas do nazismo. </w:t>
      </w:r>
      <w:r w:rsidR="00C00149">
        <w:rPr>
          <w:rFonts w:ascii="Times New Roman" w:hAnsi="Times New Roman" w:cs="Times New Roman"/>
          <w:szCs w:val="24"/>
        </w:rPr>
        <w:t>Entretanto, o</w:t>
      </w:r>
      <w:r w:rsidRPr="007F1B0B">
        <w:rPr>
          <w:rFonts w:ascii="Times New Roman" w:hAnsi="Times New Roman" w:cs="Times New Roman"/>
          <w:szCs w:val="24"/>
        </w:rPr>
        <w:t xml:space="preserve"> garoto inquieto pela curiosidade</w:t>
      </w:r>
      <w:r w:rsidR="001F7F54">
        <w:rPr>
          <w:rFonts w:ascii="Times New Roman" w:hAnsi="Times New Roman" w:cs="Times New Roman"/>
          <w:szCs w:val="24"/>
        </w:rPr>
        <w:t>,</w:t>
      </w:r>
      <w:r w:rsidRPr="007F1B0B">
        <w:rPr>
          <w:rFonts w:ascii="Times New Roman" w:hAnsi="Times New Roman" w:cs="Times New Roman"/>
          <w:szCs w:val="24"/>
        </w:rPr>
        <w:t xml:space="preserve"> busca respostas a respeito de quem seriam aquelas pessoas, mas o máximo de detalhes que ele conseguia ouvir era: “Ah, aquelas pessoas”, disse o pai, acenando com a cabeça e sorrindo leveme</w:t>
      </w:r>
      <w:r w:rsidR="001F7F54">
        <w:rPr>
          <w:rFonts w:ascii="Times New Roman" w:hAnsi="Times New Roman" w:cs="Times New Roman"/>
          <w:szCs w:val="24"/>
        </w:rPr>
        <w:t>nte.</w:t>
      </w:r>
      <w:r w:rsidRPr="007F1B0B">
        <w:rPr>
          <w:rFonts w:ascii="Times New Roman" w:hAnsi="Times New Roman" w:cs="Times New Roman"/>
          <w:szCs w:val="24"/>
        </w:rPr>
        <w:t xml:space="preserve"> “Aquelas pessoas... Bem, na verdade elas não são pessoas, Bruno.” [</w:t>
      </w:r>
      <w:proofErr w:type="gramStart"/>
      <w:r w:rsidRPr="007F1B0B">
        <w:rPr>
          <w:rFonts w:ascii="Times New Roman" w:hAnsi="Times New Roman" w:cs="Times New Roman"/>
          <w:szCs w:val="24"/>
        </w:rPr>
        <w:t xml:space="preserve">...] “Bem, não são pessoas no </w:t>
      </w:r>
      <w:r w:rsidR="001F7F54">
        <w:rPr>
          <w:rFonts w:ascii="Times New Roman" w:hAnsi="Times New Roman" w:cs="Times New Roman"/>
          <w:szCs w:val="24"/>
        </w:rPr>
        <w:t>sentido em que entendemos o term</w:t>
      </w:r>
      <w:r w:rsidRPr="007F1B0B">
        <w:rPr>
          <w:rFonts w:ascii="Times New Roman" w:hAnsi="Times New Roman" w:cs="Times New Roman"/>
          <w:szCs w:val="24"/>
        </w:rPr>
        <w:t>o”, prosseguiu o pai.”</w:t>
      </w:r>
      <w:proofErr w:type="gramEnd"/>
      <w:r w:rsidRPr="007F1B0B">
        <w:rPr>
          <w:rFonts w:ascii="Times New Roman" w:hAnsi="Times New Roman" w:cs="Times New Roman"/>
          <w:szCs w:val="24"/>
        </w:rPr>
        <w:t xml:space="preserve"> (BOYNE, 2007, p. 52). Bruno</w:t>
      </w:r>
      <w:r w:rsidR="001F7F54">
        <w:rPr>
          <w:rFonts w:ascii="Times New Roman" w:hAnsi="Times New Roman" w:cs="Times New Roman"/>
          <w:szCs w:val="24"/>
        </w:rPr>
        <w:t>,</w:t>
      </w:r>
      <w:r w:rsidRPr="007F1B0B">
        <w:rPr>
          <w:rFonts w:ascii="Times New Roman" w:hAnsi="Times New Roman" w:cs="Times New Roman"/>
          <w:szCs w:val="24"/>
        </w:rPr>
        <w:t xml:space="preserve"> aos poucos começara a conhecer </w:t>
      </w:r>
      <w:r w:rsidR="00391401">
        <w:rPr>
          <w:rFonts w:ascii="Times New Roman" w:hAnsi="Times New Roman" w:cs="Times New Roman"/>
          <w:szCs w:val="24"/>
        </w:rPr>
        <w:t xml:space="preserve">os judeus do campo </w:t>
      </w:r>
      <w:r w:rsidRPr="007F1B0B">
        <w:rPr>
          <w:rFonts w:ascii="Times New Roman" w:hAnsi="Times New Roman" w:cs="Times New Roman"/>
          <w:szCs w:val="24"/>
        </w:rPr>
        <w:t>pela óptica nazista, ou seja, pelo que os seus in</w:t>
      </w:r>
      <w:r w:rsidR="00391401">
        <w:rPr>
          <w:rFonts w:ascii="Times New Roman" w:hAnsi="Times New Roman" w:cs="Times New Roman"/>
          <w:szCs w:val="24"/>
        </w:rPr>
        <w:t>imigos pensavam a respeito desse povo</w:t>
      </w:r>
      <w:r w:rsidRPr="007F1B0B">
        <w:rPr>
          <w:rFonts w:ascii="Times New Roman" w:hAnsi="Times New Roman" w:cs="Times New Roman"/>
          <w:szCs w:val="24"/>
        </w:rPr>
        <w:t xml:space="preserve">. </w:t>
      </w:r>
    </w:p>
    <w:p w:rsidR="00596DCC" w:rsidRPr="007F1B0B" w:rsidRDefault="00596DCC" w:rsidP="007310F3">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O garoto</w:t>
      </w:r>
      <w:r w:rsidR="00DF7BEA">
        <w:rPr>
          <w:rFonts w:ascii="Times New Roman" w:hAnsi="Times New Roman" w:cs="Times New Roman"/>
          <w:szCs w:val="24"/>
        </w:rPr>
        <w:t>,</w:t>
      </w:r>
      <w:r w:rsidRPr="007F1B0B">
        <w:rPr>
          <w:rFonts w:ascii="Times New Roman" w:hAnsi="Times New Roman" w:cs="Times New Roman"/>
          <w:szCs w:val="24"/>
        </w:rPr>
        <w:t xml:space="preserve"> a cada conversa sobre aquele lugar, que </w:t>
      </w:r>
      <w:r w:rsidRPr="007F1B0B">
        <w:rPr>
          <w:rFonts w:ascii="Times New Roman" w:hAnsi="Times New Roman" w:cs="Times New Roman"/>
          <w:i/>
          <w:szCs w:val="24"/>
        </w:rPr>
        <w:t>a priori</w:t>
      </w:r>
      <w:r w:rsidRPr="007F1B0B">
        <w:rPr>
          <w:rFonts w:ascii="Times New Roman" w:hAnsi="Times New Roman" w:cs="Times New Roman"/>
          <w:szCs w:val="24"/>
        </w:rPr>
        <w:t xml:space="preserve"> lhe</w:t>
      </w:r>
      <w:r w:rsidR="00391401">
        <w:rPr>
          <w:rFonts w:ascii="Times New Roman" w:hAnsi="Times New Roman" w:cs="Times New Roman"/>
          <w:szCs w:val="24"/>
        </w:rPr>
        <w:t xml:space="preserve"> causara tédio, ouvia</w:t>
      </w:r>
      <w:r w:rsidRPr="007F1B0B">
        <w:rPr>
          <w:rFonts w:ascii="Times New Roman" w:hAnsi="Times New Roman" w:cs="Times New Roman"/>
          <w:szCs w:val="24"/>
        </w:rPr>
        <w:t xml:space="preserve"> palavras do tipo: “é o trabalho do seu pai”, “é importante para pátria”, “temos que cumprir com as ordens </w:t>
      </w:r>
      <w:proofErr w:type="gramStart"/>
      <w:r w:rsidRPr="007F1B0B">
        <w:rPr>
          <w:rFonts w:ascii="Times New Roman" w:hAnsi="Times New Roman" w:cs="Times New Roman"/>
          <w:szCs w:val="24"/>
        </w:rPr>
        <w:t>do Fúria</w:t>
      </w:r>
      <w:proofErr w:type="gramEnd"/>
      <w:r w:rsidRPr="007F1B0B">
        <w:rPr>
          <w:rFonts w:ascii="Times New Roman" w:hAnsi="Times New Roman" w:cs="Times New Roman"/>
          <w:szCs w:val="24"/>
        </w:rPr>
        <w:t>”, “não podemos mudar certas coisas”, “um dia você entenderá”</w:t>
      </w:r>
      <w:r w:rsidR="001F7F54">
        <w:rPr>
          <w:rFonts w:ascii="Times New Roman" w:hAnsi="Times New Roman" w:cs="Times New Roman"/>
          <w:szCs w:val="24"/>
        </w:rPr>
        <w:t>, o</w:t>
      </w:r>
      <w:r w:rsidRPr="007F1B0B">
        <w:rPr>
          <w:rFonts w:ascii="Times New Roman" w:hAnsi="Times New Roman" w:cs="Times New Roman"/>
          <w:szCs w:val="24"/>
        </w:rPr>
        <w:t xml:space="preserve"> que para o menino parecia</w:t>
      </w:r>
      <w:r w:rsidR="001F7F54">
        <w:rPr>
          <w:rFonts w:ascii="Times New Roman" w:hAnsi="Times New Roman" w:cs="Times New Roman"/>
          <w:szCs w:val="24"/>
        </w:rPr>
        <w:t>m</w:t>
      </w:r>
      <w:r w:rsidRPr="007F1B0B">
        <w:rPr>
          <w:rFonts w:ascii="Times New Roman" w:hAnsi="Times New Roman" w:cs="Times New Roman"/>
          <w:szCs w:val="24"/>
        </w:rPr>
        <w:t xml:space="preserve"> mais</w:t>
      </w:r>
      <w:r w:rsidR="00391401">
        <w:rPr>
          <w:rFonts w:ascii="Times New Roman" w:hAnsi="Times New Roman" w:cs="Times New Roman"/>
          <w:szCs w:val="24"/>
        </w:rPr>
        <w:t xml:space="preserve"> colocações</w:t>
      </w:r>
      <w:r w:rsidRPr="007F1B0B">
        <w:rPr>
          <w:rFonts w:ascii="Times New Roman" w:hAnsi="Times New Roman" w:cs="Times New Roman"/>
          <w:szCs w:val="24"/>
        </w:rPr>
        <w:t xml:space="preserve"> icônicas do q</w:t>
      </w:r>
      <w:r w:rsidR="00DF7BEA">
        <w:rPr>
          <w:rFonts w:ascii="Times New Roman" w:hAnsi="Times New Roman" w:cs="Times New Roman"/>
          <w:szCs w:val="24"/>
        </w:rPr>
        <w:t>ue respostas ou razões para estar</w:t>
      </w:r>
      <w:r w:rsidRPr="007F1B0B">
        <w:rPr>
          <w:rFonts w:ascii="Times New Roman" w:hAnsi="Times New Roman" w:cs="Times New Roman"/>
          <w:szCs w:val="24"/>
        </w:rPr>
        <w:t xml:space="preserve"> em um lugar tão ruim. Sair de Berlim para Haja-Vista parecia um grande engano</w:t>
      </w:r>
      <w:r w:rsidR="00700F7A">
        <w:rPr>
          <w:rFonts w:ascii="Times New Roman" w:hAnsi="Times New Roman" w:cs="Times New Roman"/>
          <w:szCs w:val="24"/>
        </w:rPr>
        <w:t xml:space="preserve"> </w:t>
      </w:r>
      <w:r w:rsidR="00700F7A" w:rsidRPr="007F1B0B">
        <w:rPr>
          <w:rFonts w:ascii="Times New Roman" w:hAnsi="Times New Roman" w:cs="Times New Roman"/>
          <w:szCs w:val="24"/>
        </w:rPr>
        <w:t>para esse personagem</w:t>
      </w:r>
      <w:r w:rsidRPr="007F1B0B">
        <w:rPr>
          <w:rFonts w:ascii="Times New Roman" w:hAnsi="Times New Roman" w:cs="Times New Roman"/>
          <w:szCs w:val="24"/>
        </w:rPr>
        <w:t>.</w:t>
      </w:r>
    </w:p>
    <w:p w:rsidR="00596DCC" w:rsidRPr="007F1B0B" w:rsidRDefault="00596DCC" w:rsidP="007310F3">
      <w:pPr>
        <w:pStyle w:val="PargrafodaLista"/>
        <w:spacing w:line="480" w:lineRule="auto"/>
        <w:ind w:left="0" w:firstLine="709"/>
        <w:rPr>
          <w:rFonts w:ascii="Times New Roman" w:hAnsi="Times New Roman" w:cs="Times New Roman"/>
          <w:szCs w:val="24"/>
        </w:rPr>
      </w:pPr>
      <w:r w:rsidRPr="007F1B0B">
        <w:rPr>
          <w:rFonts w:ascii="Times New Roman" w:hAnsi="Times New Roman" w:cs="Times New Roman"/>
          <w:szCs w:val="24"/>
        </w:rPr>
        <w:t>Para suportar toda a mesmice que a casa proporcionava, Bruno decid</w:t>
      </w:r>
      <w:r w:rsidR="002807E0">
        <w:rPr>
          <w:rFonts w:ascii="Times New Roman" w:hAnsi="Times New Roman" w:cs="Times New Roman"/>
          <w:szCs w:val="24"/>
        </w:rPr>
        <w:t>e fazer um balanço, assim, recorre</w:t>
      </w:r>
      <w:r w:rsidRPr="007F1B0B">
        <w:rPr>
          <w:rFonts w:ascii="Times New Roman" w:hAnsi="Times New Roman" w:cs="Times New Roman"/>
          <w:szCs w:val="24"/>
        </w:rPr>
        <w:t xml:space="preserve"> à ajuda do tenente Kotler para encontrar um pneu, que por sua vez</w:t>
      </w:r>
      <w:r w:rsidR="00DF7BEA">
        <w:rPr>
          <w:rFonts w:ascii="Times New Roman" w:hAnsi="Times New Roman" w:cs="Times New Roman"/>
          <w:szCs w:val="24"/>
        </w:rPr>
        <w:t>,</w:t>
      </w:r>
      <w:r w:rsidRPr="007F1B0B">
        <w:rPr>
          <w:rFonts w:ascii="Times New Roman" w:hAnsi="Times New Roman" w:cs="Times New Roman"/>
          <w:szCs w:val="24"/>
        </w:rPr>
        <w:t xml:space="preserve"> ao ver </w:t>
      </w:r>
      <w:proofErr w:type="spellStart"/>
      <w:r w:rsidRPr="007F1B0B">
        <w:rPr>
          <w:rFonts w:ascii="Times New Roman" w:hAnsi="Times New Roman" w:cs="Times New Roman"/>
          <w:szCs w:val="24"/>
        </w:rPr>
        <w:t>Parvel</w:t>
      </w:r>
      <w:proofErr w:type="spellEnd"/>
      <w:r w:rsidRPr="007F1B0B">
        <w:rPr>
          <w:rFonts w:ascii="Times New Roman" w:hAnsi="Times New Roman" w:cs="Times New Roman"/>
          <w:szCs w:val="24"/>
        </w:rPr>
        <w:t>,</w:t>
      </w:r>
      <w:r w:rsidRPr="007F1B0B">
        <w:rPr>
          <w:rFonts w:ascii="Times New Roman" w:hAnsi="Times New Roman" w:cs="Times New Roman"/>
          <w:color w:val="FF0000"/>
          <w:szCs w:val="24"/>
        </w:rPr>
        <w:t xml:space="preserve"> </w:t>
      </w:r>
      <w:r w:rsidR="002807E0">
        <w:rPr>
          <w:rFonts w:ascii="Times New Roman" w:hAnsi="Times New Roman" w:cs="Times New Roman"/>
          <w:szCs w:val="24"/>
        </w:rPr>
        <w:t>o</w:t>
      </w:r>
      <w:r w:rsidRPr="007F1B0B">
        <w:rPr>
          <w:rFonts w:ascii="Times New Roman" w:hAnsi="Times New Roman" w:cs="Times New Roman"/>
          <w:szCs w:val="24"/>
        </w:rPr>
        <w:t xml:space="preserve"> judeu responsável por servir a família de Bruno, ordena-o que ajude o menino. Nas suas palavras pode-se per</w:t>
      </w:r>
      <w:r w:rsidR="00DF7BEA">
        <w:rPr>
          <w:rFonts w:ascii="Times New Roman" w:hAnsi="Times New Roman" w:cs="Times New Roman"/>
          <w:szCs w:val="24"/>
        </w:rPr>
        <w:t xml:space="preserve">ceber a maneira </w:t>
      </w:r>
      <w:proofErr w:type="spellStart"/>
      <w:r w:rsidR="00DF7BEA">
        <w:rPr>
          <w:rFonts w:ascii="Times New Roman" w:hAnsi="Times New Roman" w:cs="Times New Roman"/>
          <w:szCs w:val="24"/>
        </w:rPr>
        <w:t>subalternizante</w:t>
      </w:r>
      <w:proofErr w:type="spellEnd"/>
      <w:r w:rsidRPr="007F1B0B">
        <w:rPr>
          <w:rFonts w:ascii="Times New Roman" w:hAnsi="Times New Roman" w:cs="Times New Roman"/>
          <w:szCs w:val="24"/>
        </w:rPr>
        <w:t xml:space="preserve"> e racista que</w:t>
      </w:r>
      <w:r w:rsidR="00DF7BEA">
        <w:rPr>
          <w:rFonts w:ascii="Times New Roman" w:hAnsi="Times New Roman" w:cs="Times New Roman"/>
          <w:szCs w:val="24"/>
        </w:rPr>
        <w:t xml:space="preserve"> os</w:t>
      </w:r>
      <w:r w:rsidRPr="007F1B0B">
        <w:rPr>
          <w:rFonts w:ascii="Times New Roman" w:hAnsi="Times New Roman" w:cs="Times New Roman"/>
          <w:szCs w:val="24"/>
        </w:rPr>
        <w:t xml:space="preserve"> alemães tratavam os judeus. O aspecto</w:t>
      </w:r>
      <w:r w:rsidR="002807E0">
        <w:rPr>
          <w:rFonts w:ascii="Times New Roman" w:hAnsi="Times New Roman" w:cs="Times New Roman"/>
          <w:szCs w:val="24"/>
        </w:rPr>
        <w:t xml:space="preserve"> intolerante</w:t>
      </w:r>
      <w:r w:rsidRPr="007F1B0B">
        <w:rPr>
          <w:rFonts w:ascii="Times New Roman" w:hAnsi="Times New Roman" w:cs="Times New Roman"/>
          <w:szCs w:val="24"/>
        </w:rPr>
        <w:t xml:space="preserve"> do racismo coloca a superioridade de uma raça em relação às outras. No caso do nazismo, isso se configura como a supremacia da raça ariana entendida como a raça pura e a única digna de ser estabelecida como uma pré-condição de </w:t>
      </w:r>
      <w:r w:rsidRPr="007F1B0B">
        <w:rPr>
          <w:rFonts w:ascii="Times New Roman" w:hAnsi="Times New Roman" w:cs="Times New Roman"/>
          <w:szCs w:val="24"/>
        </w:rPr>
        <w:lastRenderedPageBreak/>
        <w:t>status</w:t>
      </w:r>
      <w:r w:rsidR="002807E0">
        <w:rPr>
          <w:rFonts w:ascii="Times New Roman" w:hAnsi="Times New Roman" w:cs="Times New Roman"/>
          <w:szCs w:val="24"/>
        </w:rPr>
        <w:t xml:space="preserve"> de um cidadão alemão. Mas essa condição de superioridade racial não foi exercida</w:t>
      </w:r>
      <w:r w:rsidRPr="007F1B0B">
        <w:rPr>
          <w:rFonts w:ascii="Times New Roman" w:hAnsi="Times New Roman" w:cs="Times New Roman"/>
          <w:szCs w:val="24"/>
        </w:rPr>
        <w:t xml:space="preserve"> somente pelos nazistas durante a Segunda Guerra, outros povos europeus já tinham feito isso anteriormente, o grau com que os alemães exerceram o seu ideário dominador de superi</w:t>
      </w:r>
      <w:r w:rsidR="002807E0">
        <w:rPr>
          <w:rFonts w:ascii="Times New Roman" w:hAnsi="Times New Roman" w:cs="Times New Roman"/>
          <w:szCs w:val="24"/>
        </w:rPr>
        <w:t>oridade</w:t>
      </w:r>
      <w:r w:rsidRPr="007F1B0B">
        <w:rPr>
          <w:rFonts w:ascii="Times New Roman" w:hAnsi="Times New Roman" w:cs="Times New Roman"/>
          <w:szCs w:val="24"/>
        </w:rPr>
        <w:t xml:space="preserve"> é que ainda não tinha ocorrido no passado.</w:t>
      </w:r>
    </w:p>
    <w:p w:rsidR="00596DCC" w:rsidRPr="007F1B0B" w:rsidRDefault="00596DCC" w:rsidP="00550C51">
      <w:pPr>
        <w:pStyle w:val="PargrafodaLista"/>
        <w:spacing w:line="240" w:lineRule="auto"/>
        <w:ind w:left="0" w:firstLine="708"/>
        <w:rPr>
          <w:rFonts w:ascii="Times New Roman" w:hAnsi="Times New Roman" w:cs="Times New Roman"/>
          <w:szCs w:val="24"/>
        </w:rPr>
      </w:pPr>
    </w:p>
    <w:p w:rsidR="00596DCC" w:rsidRPr="007F1B0B" w:rsidRDefault="00596DCC" w:rsidP="001F7F54">
      <w:pPr>
        <w:spacing w:line="240" w:lineRule="auto"/>
        <w:ind w:left="2268"/>
        <w:rPr>
          <w:rFonts w:ascii="Times New Roman" w:hAnsi="Times New Roman" w:cs="Times New Roman"/>
          <w:sz w:val="22"/>
        </w:rPr>
      </w:pPr>
      <w:r w:rsidRPr="007F1B0B">
        <w:rPr>
          <w:rFonts w:ascii="Times New Roman" w:hAnsi="Times New Roman" w:cs="Times New Roman"/>
          <w:sz w:val="22"/>
        </w:rPr>
        <w:t xml:space="preserve">Desprezo pelos outros, apelo a “raça” a “pureza de sangue”, a superioridade dos “mais capazes” – nada </w:t>
      </w:r>
      <w:proofErr w:type="gramStart"/>
      <w:r w:rsidRPr="007F1B0B">
        <w:rPr>
          <w:rFonts w:ascii="Times New Roman" w:hAnsi="Times New Roman" w:cs="Times New Roman"/>
          <w:sz w:val="22"/>
        </w:rPr>
        <w:t>foi</w:t>
      </w:r>
      <w:proofErr w:type="gramEnd"/>
      <w:r w:rsidRPr="007F1B0B">
        <w:rPr>
          <w:rFonts w:ascii="Times New Roman" w:hAnsi="Times New Roman" w:cs="Times New Roman"/>
          <w:sz w:val="22"/>
        </w:rPr>
        <w:t xml:space="preserve"> inventado pelo nazismo, os outros povos europeus já tinham recorrido a tudo isso no passado. A novidade estava no grau e na intensidade, arrastando a humanidade a um conflito cujas cicatrizes não desapareceram ainda. (Santos, 1993, p. 37).</w:t>
      </w:r>
    </w:p>
    <w:p w:rsidR="00596DCC" w:rsidRPr="007F1B0B" w:rsidRDefault="00596DCC" w:rsidP="00550C51">
      <w:pPr>
        <w:autoSpaceDE w:val="0"/>
        <w:autoSpaceDN w:val="0"/>
        <w:adjustRightInd w:val="0"/>
        <w:spacing w:line="240" w:lineRule="auto"/>
        <w:ind w:firstLine="708"/>
        <w:rPr>
          <w:rFonts w:ascii="Times New Roman" w:hAnsi="Times New Roman" w:cs="Times New Roman"/>
          <w:szCs w:val="24"/>
        </w:rPr>
      </w:pPr>
    </w:p>
    <w:p w:rsidR="00596DCC" w:rsidRPr="007F1B0B" w:rsidRDefault="00596DCC" w:rsidP="007310F3">
      <w:pPr>
        <w:autoSpaceDE w:val="0"/>
        <w:autoSpaceDN w:val="0"/>
        <w:adjustRightInd w:val="0"/>
        <w:spacing w:line="480" w:lineRule="auto"/>
        <w:contextualSpacing/>
        <w:rPr>
          <w:rFonts w:ascii="Times New Roman" w:hAnsi="Times New Roman" w:cs="Times New Roman"/>
          <w:szCs w:val="24"/>
        </w:rPr>
      </w:pPr>
      <w:r w:rsidRPr="007F1B0B">
        <w:rPr>
          <w:rFonts w:ascii="Times New Roman" w:hAnsi="Times New Roman" w:cs="Times New Roman"/>
          <w:szCs w:val="24"/>
        </w:rPr>
        <w:tab/>
      </w:r>
      <w:proofErr w:type="spellStart"/>
      <w:r w:rsidRPr="007F1B0B">
        <w:rPr>
          <w:rFonts w:ascii="Times New Roman" w:hAnsi="Times New Roman" w:cs="Times New Roman"/>
          <w:szCs w:val="24"/>
        </w:rPr>
        <w:t>Pa</w:t>
      </w:r>
      <w:r w:rsidR="00F37BD1" w:rsidRPr="007F1B0B">
        <w:rPr>
          <w:rFonts w:ascii="Times New Roman" w:hAnsi="Times New Roman" w:cs="Times New Roman"/>
          <w:szCs w:val="24"/>
        </w:rPr>
        <w:t>r</w:t>
      </w:r>
      <w:r w:rsidRPr="007F1B0B">
        <w:rPr>
          <w:rFonts w:ascii="Times New Roman" w:hAnsi="Times New Roman" w:cs="Times New Roman"/>
          <w:szCs w:val="24"/>
        </w:rPr>
        <w:t>vel</w:t>
      </w:r>
      <w:proofErr w:type="spellEnd"/>
      <w:r w:rsidR="00DF7BEA">
        <w:rPr>
          <w:rFonts w:ascii="Times New Roman" w:hAnsi="Times New Roman" w:cs="Times New Roman"/>
          <w:szCs w:val="24"/>
        </w:rPr>
        <w:t>,</w:t>
      </w:r>
      <w:r w:rsidRPr="007F1B0B">
        <w:rPr>
          <w:rFonts w:ascii="Times New Roman" w:hAnsi="Times New Roman" w:cs="Times New Roman"/>
          <w:szCs w:val="24"/>
        </w:rPr>
        <w:t xml:space="preserve"> por ser judeu</w:t>
      </w:r>
      <w:r w:rsidR="001F7F54">
        <w:rPr>
          <w:rFonts w:ascii="Times New Roman" w:hAnsi="Times New Roman" w:cs="Times New Roman"/>
          <w:szCs w:val="24"/>
        </w:rPr>
        <w:t>,</w:t>
      </w:r>
      <w:r w:rsidRPr="007F1B0B">
        <w:rPr>
          <w:rFonts w:ascii="Times New Roman" w:hAnsi="Times New Roman" w:cs="Times New Roman"/>
          <w:szCs w:val="24"/>
        </w:rPr>
        <w:t xml:space="preserve"> sempre é visto como desprezível, pois, embora haja outros empregados na casa, como é o caso de Maria</w:t>
      </w:r>
      <w:r w:rsidR="00DF7BEA">
        <w:rPr>
          <w:rFonts w:ascii="Times New Roman" w:hAnsi="Times New Roman" w:cs="Times New Roman"/>
          <w:szCs w:val="24"/>
        </w:rPr>
        <w:t>, ela</w:t>
      </w:r>
      <w:r w:rsidR="00700F7A">
        <w:rPr>
          <w:rFonts w:ascii="Times New Roman" w:hAnsi="Times New Roman" w:cs="Times New Roman"/>
          <w:szCs w:val="24"/>
        </w:rPr>
        <w:t xml:space="preserve"> </w:t>
      </w:r>
      <w:r w:rsidRPr="007F1B0B">
        <w:rPr>
          <w:rFonts w:ascii="Times New Roman" w:hAnsi="Times New Roman" w:cs="Times New Roman"/>
          <w:szCs w:val="24"/>
        </w:rPr>
        <w:t>não so</w:t>
      </w:r>
      <w:r w:rsidR="00700F7A">
        <w:rPr>
          <w:rFonts w:ascii="Times New Roman" w:hAnsi="Times New Roman" w:cs="Times New Roman"/>
          <w:szCs w:val="24"/>
        </w:rPr>
        <w:t>fre os mesmos abusos</w:t>
      </w:r>
      <w:r w:rsidRPr="007F1B0B">
        <w:rPr>
          <w:rFonts w:ascii="Times New Roman" w:hAnsi="Times New Roman" w:cs="Times New Roman"/>
          <w:szCs w:val="24"/>
        </w:rPr>
        <w:t>, pelo fato de ser alemã.</w:t>
      </w:r>
    </w:p>
    <w:p w:rsidR="00596DCC" w:rsidRPr="007F1B0B" w:rsidRDefault="00596DCC" w:rsidP="007310F3">
      <w:pPr>
        <w:autoSpaceDE w:val="0"/>
        <w:autoSpaceDN w:val="0"/>
        <w:adjustRightInd w:val="0"/>
        <w:spacing w:line="480" w:lineRule="auto"/>
        <w:contextualSpacing/>
        <w:rPr>
          <w:rFonts w:ascii="Times New Roman" w:hAnsi="Times New Roman" w:cs="Times New Roman"/>
          <w:szCs w:val="24"/>
        </w:rPr>
      </w:pPr>
      <w:r w:rsidRPr="007F1B0B">
        <w:rPr>
          <w:rFonts w:ascii="Times New Roman" w:hAnsi="Times New Roman" w:cs="Times New Roman"/>
          <w:szCs w:val="24"/>
        </w:rPr>
        <w:tab/>
        <w:t xml:space="preserve">Embora o pensamento que dominasse </w:t>
      </w:r>
      <w:r w:rsidR="00DF7BEA">
        <w:rPr>
          <w:rFonts w:ascii="Times New Roman" w:hAnsi="Times New Roman" w:cs="Times New Roman"/>
          <w:szCs w:val="24"/>
        </w:rPr>
        <w:t>tanto o cenário alemão quanto o</w:t>
      </w:r>
      <w:r w:rsidRPr="007F1B0B">
        <w:rPr>
          <w:rFonts w:ascii="Times New Roman" w:hAnsi="Times New Roman" w:cs="Times New Roman"/>
          <w:szCs w:val="24"/>
        </w:rPr>
        <w:t xml:space="preserve"> da narrativa fosse um patriotismo exacerbado, </w:t>
      </w:r>
      <w:r w:rsidR="00B97458" w:rsidRPr="007F1B0B">
        <w:rPr>
          <w:rFonts w:ascii="Times New Roman" w:hAnsi="Times New Roman" w:cs="Times New Roman"/>
          <w:szCs w:val="24"/>
        </w:rPr>
        <w:t xml:space="preserve">a </w:t>
      </w:r>
      <w:r w:rsidR="00270EF7">
        <w:rPr>
          <w:rFonts w:ascii="Times New Roman" w:hAnsi="Times New Roman" w:cs="Times New Roman"/>
          <w:szCs w:val="24"/>
        </w:rPr>
        <w:t>avó de Bruno mostrou</w:t>
      </w:r>
      <w:r w:rsidRPr="007F1B0B">
        <w:rPr>
          <w:rFonts w:ascii="Times New Roman" w:hAnsi="Times New Roman" w:cs="Times New Roman"/>
          <w:szCs w:val="24"/>
        </w:rPr>
        <w:t xml:space="preserve"> um intenso descontentamento com a situação política do país e com a profissão do seu filho. </w:t>
      </w:r>
    </w:p>
    <w:p w:rsidR="00596DCC" w:rsidRPr="007F1B0B" w:rsidRDefault="00596DCC" w:rsidP="00550C51">
      <w:pPr>
        <w:autoSpaceDE w:val="0"/>
        <w:autoSpaceDN w:val="0"/>
        <w:adjustRightInd w:val="0"/>
        <w:spacing w:line="240" w:lineRule="auto"/>
        <w:rPr>
          <w:rFonts w:ascii="Times New Roman" w:hAnsi="Times New Roman" w:cs="Times New Roman"/>
          <w:szCs w:val="24"/>
        </w:rPr>
      </w:pPr>
    </w:p>
    <w:p w:rsidR="00596DCC" w:rsidRPr="007F1B0B" w:rsidRDefault="00596DCC" w:rsidP="001F7F54">
      <w:pPr>
        <w:spacing w:line="240" w:lineRule="auto"/>
        <w:ind w:left="2268"/>
        <w:rPr>
          <w:rFonts w:ascii="Times New Roman" w:hAnsi="Times New Roman" w:cs="Times New Roman"/>
          <w:sz w:val="22"/>
        </w:rPr>
      </w:pPr>
      <w:r w:rsidRPr="007F1B0B">
        <w:rPr>
          <w:rFonts w:ascii="Times New Roman" w:hAnsi="Times New Roman" w:cs="Times New Roman"/>
          <w:sz w:val="22"/>
        </w:rPr>
        <w:t>“É só isso que interessa a vocês soldados, afinal”, disse a avó, ignorando completamente as crianças. “Ficar bonitos nos uniformes alinhados. Fantasiando-se para fazer as coisas terríveis, terríveis que vocês fazem. Eu me envergonho. Mas culpo a mim mesma, Ralf, não a você.” (BOYNE, 2007, p. 85).</w:t>
      </w:r>
    </w:p>
    <w:p w:rsidR="00596DCC" w:rsidRPr="007F1B0B" w:rsidRDefault="00596DCC" w:rsidP="00550C51">
      <w:pPr>
        <w:autoSpaceDE w:val="0"/>
        <w:autoSpaceDN w:val="0"/>
        <w:adjustRightInd w:val="0"/>
        <w:spacing w:line="240" w:lineRule="auto"/>
        <w:ind w:firstLine="708"/>
        <w:rPr>
          <w:rFonts w:ascii="Times New Roman" w:hAnsi="Times New Roman" w:cs="Times New Roman"/>
          <w:szCs w:val="24"/>
        </w:rPr>
      </w:pPr>
    </w:p>
    <w:p w:rsidR="00596DCC" w:rsidRPr="007F1B0B" w:rsidRDefault="00596DCC" w:rsidP="00550C51">
      <w:pPr>
        <w:autoSpaceDE w:val="0"/>
        <w:autoSpaceDN w:val="0"/>
        <w:adjustRightInd w:val="0"/>
        <w:spacing w:line="240" w:lineRule="auto"/>
        <w:ind w:firstLine="708"/>
        <w:rPr>
          <w:rFonts w:ascii="Times New Roman" w:hAnsi="Times New Roman" w:cs="Times New Roman"/>
          <w:szCs w:val="24"/>
        </w:rPr>
      </w:pPr>
    </w:p>
    <w:p w:rsidR="00596DCC" w:rsidRPr="00F0624B" w:rsidRDefault="00596DCC" w:rsidP="00F0624B">
      <w:pPr>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 xml:space="preserve">Esse pensamento divergente enfrenta uma tentativa de </w:t>
      </w:r>
      <w:proofErr w:type="spellStart"/>
      <w:r w:rsidRPr="007F1B0B">
        <w:rPr>
          <w:rFonts w:ascii="Times New Roman" w:hAnsi="Times New Roman" w:cs="Times New Roman"/>
          <w:szCs w:val="24"/>
        </w:rPr>
        <w:t>silenciamento</w:t>
      </w:r>
      <w:proofErr w:type="spellEnd"/>
      <w:r w:rsidRPr="007F1B0B">
        <w:rPr>
          <w:rFonts w:ascii="Times New Roman" w:hAnsi="Times New Roman" w:cs="Times New Roman"/>
          <w:szCs w:val="24"/>
        </w:rPr>
        <w:t xml:space="preserve"> no filme no momento em que Ralf diz a sua mãe que ela não deve manifestar essa opinião em público devido aos riscos que correria. Com isso, evidencia-se que o terror e o medo se concentravam nessa esfera nazista, cont</w:t>
      </w:r>
      <w:r w:rsidR="00A011CF">
        <w:rPr>
          <w:rFonts w:ascii="Times New Roman" w:hAnsi="Times New Roman" w:cs="Times New Roman"/>
          <w:szCs w:val="24"/>
        </w:rPr>
        <w:t xml:space="preserve">rolando a vida alemã </w:t>
      </w:r>
      <w:r w:rsidR="007D03E8">
        <w:rPr>
          <w:rFonts w:ascii="Times New Roman" w:hAnsi="Times New Roman" w:cs="Times New Roman"/>
          <w:szCs w:val="24"/>
        </w:rPr>
        <w:t xml:space="preserve">e </w:t>
      </w:r>
      <w:r w:rsidR="00A011CF">
        <w:rPr>
          <w:rFonts w:ascii="Times New Roman" w:hAnsi="Times New Roman" w:cs="Times New Roman"/>
          <w:szCs w:val="24"/>
        </w:rPr>
        <w:t>cooperando para manutenção</w:t>
      </w:r>
      <w:r w:rsidR="00DF7BEA">
        <w:rPr>
          <w:rFonts w:ascii="Times New Roman" w:hAnsi="Times New Roman" w:cs="Times New Roman"/>
          <w:szCs w:val="24"/>
        </w:rPr>
        <w:t xml:space="preserve"> </w:t>
      </w:r>
      <w:r w:rsidR="007D03E8">
        <w:rPr>
          <w:rFonts w:ascii="Times New Roman" w:hAnsi="Times New Roman" w:cs="Times New Roman"/>
          <w:szCs w:val="24"/>
        </w:rPr>
        <w:t>d</w:t>
      </w:r>
      <w:r w:rsidR="00DF7BEA">
        <w:rPr>
          <w:rFonts w:ascii="Times New Roman" w:hAnsi="Times New Roman" w:cs="Times New Roman"/>
          <w:szCs w:val="24"/>
        </w:rPr>
        <w:t xml:space="preserve">o poder totalitário, pois qualquer cidadão que se mostrasse contra o regime também era punido. </w:t>
      </w:r>
    </w:p>
    <w:p w:rsidR="0023302E" w:rsidRDefault="0023302E" w:rsidP="007F1B0B">
      <w:pPr>
        <w:spacing w:line="240" w:lineRule="auto"/>
        <w:ind w:left="2832"/>
        <w:rPr>
          <w:rFonts w:ascii="Times New Roman" w:hAnsi="Times New Roman" w:cs="Times New Roman"/>
          <w:sz w:val="22"/>
        </w:rPr>
      </w:pPr>
    </w:p>
    <w:p w:rsidR="00596DCC" w:rsidRDefault="00A011CF" w:rsidP="001F7F54">
      <w:pPr>
        <w:spacing w:line="240" w:lineRule="auto"/>
        <w:ind w:left="2268"/>
        <w:rPr>
          <w:rFonts w:ascii="Times New Roman" w:hAnsi="Times New Roman" w:cs="Times New Roman"/>
          <w:sz w:val="22"/>
        </w:rPr>
      </w:pPr>
      <w:r w:rsidRPr="0023302E">
        <w:rPr>
          <w:rFonts w:ascii="Times New Roman" w:hAnsi="Times New Roman" w:cs="Times New Roman"/>
          <w:sz w:val="22"/>
        </w:rPr>
        <w:t xml:space="preserve">Os regimes totalitários não buscam apenas exercer o poder absoluto, mas também controlar cada aspecto da vida dentro do estado, de modo que tanto as ações, quanto os pensamentos de cada cidadão estejam de acordo com a sua ideologia. Totalitarismo é particularmente associada com as ditaduras </w:t>
      </w:r>
      <w:r w:rsidRPr="0023302E">
        <w:rPr>
          <w:rFonts w:ascii="Times New Roman" w:hAnsi="Times New Roman" w:cs="Times New Roman"/>
          <w:sz w:val="22"/>
        </w:rPr>
        <w:lastRenderedPageBreak/>
        <w:t>fascistas, nazistas e comunistas do século XX, como a de Hitler na Alemanha e a de Stalin na União Soviética.</w:t>
      </w:r>
      <w:r w:rsidR="00596DCC" w:rsidRPr="0023302E">
        <w:rPr>
          <w:sz w:val="22"/>
        </w:rPr>
        <w:footnoteReference w:id="6"/>
      </w:r>
      <w:r w:rsidR="00596DCC" w:rsidRPr="0023302E">
        <w:rPr>
          <w:rFonts w:ascii="Times New Roman" w:hAnsi="Times New Roman" w:cs="Times New Roman"/>
          <w:sz w:val="22"/>
        </w:rPr>
        <w:t xml:space="preserve"> (CROFTON, 2011, P. 226)</w:t>
      </w:r>
      <w:r w:rsidR="0023302E">
        <w:rPr>
          <w:rFonts w:ascii="Times New Roman" w:hAnsi="Times New Roman" w:cs="Times New Roman"/>
          <w:sz w:val="22"/>
        </w:rPr>
        <w:t>.</w:t>
      </w:r>
    </w:p>
    <w:p w:rsidR="0023302E" w:rsidRPr="0023302E" w:rsidRDefault="0023302E" w:rsidP="0023302E">
      <w:pPr>
        <w:spacing w:line="240" w:lineRule="auto"/>
        <w:ind w:left="2832"/>
        <w:rPr>
          <w:rFonts w:ascii="Times New Roman" w:hAnsi="Times New Roman" w:cs="Times New Roman"/>
          <w:sz w:val="22"/>
        </w:rPr>
      </w:pPr>
    </w:p>
    <w:p w:rsidR="00596DCC" w:rsidRPr="007F1B0B" w:rsidRDefault="00596DCC" w:rsidP="00550C51">
      <w:pPr>
        <w:autoSpaceDE w:val="0"/>
        <w:autoSpaceDN w:val="0"/>
        <w:adjustRightInd w:val="0"/>
        <w:spacing w:line="240" w:lineRule="auto"/>
        <w:ind w:firstLine="708"/>
        <w:rPr>
          <w:rFonts w:ascii="Times New Roman" w:hAnsi="Times New Roman" w:cs="Times New Roman"/>
          <w:szCs w:val="24"/>
        </w:rPr>
      </w:pPr>
    </w:p>
    <w:p w:rsidR="00596DCC" w:rsidRDefault="00596DCC" w:rsidP="007310F3">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 xml:space="preserve">Esse aspecto também pode ser visto no papel do tutor </w:t>
      </w:r>
      <w:proofErr w:type="spellStart"/>
      <w:r w:rsidRPr="007F1B0B">
        <w:rPr>
          <w:rFonts w:ascii="Times New Roman" w:hAnsi="Times New Roman" w:cs="Times New Roman"/>
          <w:szCs w:val="24"/>
        </w:rPr>
        <w:t>Herr</w:t>
      </w:r>
      <w:proofErr w:type="spellEnd"/>
      <w:r w:rsidRPr="007F1B0B">
        <w:rPr>
          <w:rFonts w:ascii="Times New Roman" w:hAnsi="Times New Roman" w:cs="Times New Roman"/>
          <w:szCs w:val="24"/>
        </w:rPr>
        <w:t xml:space="preserve"> Liszt</w:t>
      </w:r>
      <w:r w:rsidR="007D03E8">
        <w:rPr>
          <w:rFonts w:ascii="Times New Roman" w:hAnsi="Times New Roman" w:cs="Times New Roman"/>
          <w:szCs w:val="24"/>
        </w:rPr>
        <w:t>,</w:t>
      </w:r>
      <w:r w:rsidRPr="007F1B0B">
        <w:rPr>
          <w:rFonts w:ascii="Times New Roman" w:hAnsi="Times New Roman" w:cs="Times New Roman"/>
          <w:szCs w:val="24"/>
        </w:rPr>
        <w:t xml:space="preserve"> que os pais das crianças arranjaram para ensinar-lhes</w:t>
      </w:r>
      <w:r w:rsidR="001F7F54">
        <w:rPr>
          <w:rFonts w:ascii="Times New Roman" w:hAnsi="Times New Roman" w:cs="Times New Roman"/>
          <w:szCs w:val="24"/>
        </w:rPr>
        <w:t>,</w:t>
      </w:r>
      <w:r w:rsidRPr="007F1B0B">
        <w:rPr>
          <w:rFonts w:ascii="Times New Roman" w:hAnsi="Times New Roman" w:cs="Times New Roman"/>
          <w:szCs w:val="24"/>
        </w:rPr>
        <w:t xml:space="preserve"> com objetivo de ocupá-las durante o dia. Ainda assim, o garoto entediado e saudoso de sua casa antiga onde habitualmente praticava a arte de explorar </w:t>
      </w:r>
      <w:r w:rsidR="0023302E">
        <w:rPr>
          <w:rFonts w:ascii="Times New Roman" w:hAnsi="Times New Roman" w:cs="Times New Roman"/>
          <w:szCs w:val="24"/>
        </w:rPr>
        <w:t>o espaço</w:t>
      </w:r>
      <w:r w:rsidR="001F7F54">
        <w:rPr>
          <w:rFonts w:ascii="Times New Roman" w:hAnsi="Times New Roman" w:cs="Times New Roman"/>
          <w:szCs w:val="24"/>
        </w:rPr>
        <w:t>,</w:t>
      </w:r>
      <w:r w:rsidR="0023302E">
        <w:rPr>
          <w:rFonts w:ascii="Times New Roman" w:hAnsi="Times New Roman" w:cs="Times New Roman"/>
          <w:szCs w:val="24"/>
        </w:rPr>
        <w:t xml:space="preserve"> </w:t>
      </w:r>
      <w:r w:rsidRPr="007F1B0B">
        <w:rPr>
          <w:rFonts w:ascii="Times New Roman" w:hAnsi="Times New Roman" w:cs="Times New Roman"/>
          <w:szCs w:val="24"/>
        </w:rPr>
        <w:t>é levado a ultrapassar a principal barreira das proibições.</w:t>
      </w:r>
    </w:p>
    <w:p w:rsidR="007F1B0B" w:rsidRPr="007F1B0B" w:rsidRDefault="007F1B0B" w:rsidP="00550C51">
      <w:pPr>
        <w:autoSpaceDE w:val="0"/>
        <w:autoSpaceDN w:val="0"/>
        <w:adjustRightInd w:val="0"/>
        <w:spacing w:line="240" w:lineRule="auto"/>
        <w:ind w:firstLine="708"/>
        <w:rPr>
          <w:rFonts w:ascii="Times New Roman" w:hAnsi="Times New Roman" w:cs="Times New Roman"/>
          <w:szCs w:val="24"/>
        </w:rPr>
      </w:pPr>
    </w:p>
    <w:p w:rsidR="00596DCC" w:rsidRPr="007F1B0B" w:rsidRDefault="00596DCC" w:rsidP="001F7F54">
      <w:pPr>
        <w:spacing w:line="240" w:lineRule="auto"/>
        <w:ind w:left="2268"/>
        <w:rPr>
          <w:rFonts w:ascii="Times New Roman" w:hAnsi="Times New Roman" w:cs="Times New Roman"/>
          <w:sz w:val="22"/>
        </w:rPr>
      </w:pPr>
      <w:r w:rsidRPr="007F1B0B">
        <w:rPr>
          <w:rFonts w:ascii="Times New Roman" w:hAnsi="Times New Roman" w:cs="Times New Roman"/>
          <w:sz w:val="22"/>
        </w:rPr>
        <w:t>A única coisa em que Bruno procurava não pensar era que tanto a mãe como o pai já haviam lhe dito em incontáveis ocasiões que ele estava proibido de caminhar naquela direção, proibido de chegar perto da cerca ou do campo, e principalmente que a exploração estava proibida em Haja-Vista. Sem Exceções. (BOYNE, 2007, p. 93).</w:t>
      </w:r>
    </w:p>
    <w:p w:rsidR="00596DCC" w:rsidRPr="007F1B0B" w:rsidRDefault="00596DCC" w:rsidP="007F1B0B">
      <w:pPr>
        <w:spacing w:line="240" w:lineRule="auto"/>
        <w:ind w:left="2832"/>
        <w:rPr>
          <w:rFonts w:ascii="Times New Roman" w:hAnsi="Times New Roman" w:cs="Times New Roman"/>
          <w:sz w:val="22"/>
        </w:rPr>
      </w:pPr>
    </w:p>
    <w:p w:rsidR="00596DCC" w:rsidRPr="007F1B0B" w:rsidRDefault="00596DCC" w:rsidP="00550C51">
      <w:pPr>
        <w:autoSpaceDE w:val="0"/>
        <w:autoSpaceDN w:val="0"/>
        <w:adjustRightInd w:val="0"/>
        <w:spacing w:line="240" w:lineRule="auto"/>
        <w:ind w:left="2832"/>
        <w:rPr>
          <w:rFonts w:ascii="Times New Roman" w:hAnsi="Times New Roman" w:cs="Times New Roman"/>
          <w:szCs w:val="24"/>
        </w:rPr>
      </w:pPr>
    </w:p>
    <w:p w:rsidR="00596DCC" w:rsidRPr="007F1B0B" w:rsidRDefault="00596DCC" w:rsidP="007310F3">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 xml:space="preserve"> </w:t>
      </w:r>
      <w:r w:rsidRPr="006F6BE4">
        <w:rPr>
          <w:rFonts w:ascii="Times New Roman" w:hAnsi="Times New Roman" w:cs="Times New Roman"/>
          <w:szCs w:val="24"/>
        </w:rPr>
        <w:t>Essa exploração lhe levaria a um contato mais preciso com os judeus e o camp</w:t>
      </w:r>
      <w:r w:rsidR="0023302E" w:rsidRPr="006F6BE4">
        <w:rPr>
          <w:rFonts w:ascii="Times New Roman" w:hAnsi="Times New Roman" w:cs="Times New Roman"/>
          <w:szCs w:val="24"/>
        </w:rPr>
        <w:t>o de concentração de Haja-vista. De modo</w:t>
      </w:r>
      <w:r w:rsidR="0023302E">
        <w:rPr>
          <w:rFonts w:ascii="Times New Roman" w:hAnsi="Times New Roman" w:cs="Times New Roman"/>
          <w:szCs w:val="24"/>
        </w:rPr>
        <w:t xml:space="preserve"> que ao explorar os arredores,</w:t>
      </w:r>
      <w:r w:rsidRPr="007F1B0B">
        <w:rPr>
          <w:rFonts w:ascii="Times New Roman" w:hAnsi="Times New Roman" w:cs="Times New Roman"/>
          <w:szCs w:val="24"/>
        </w:rPr>
        <w:t xml:space="preserve"> Bruno conhece Shmuel, um menino de mesma idade, porém</w:t>
      </w:r>
      <w:r w:rsidR="006F6BE4">
        <w:rPr>
          <w:rFonts w:ascii="Times New Roman" w:hAnsi="Times New Roman" w:cs="Times New Roman"/>
          <w:szCs w:val="24"/>
        </w:rPr>
        <w:t xml:space="preserve"> com aspectos físicos diferentes</w:t>
      </w:r>
      <w:r w:rsidRPr="007F1B0B">
        <w:rPr>
          <w:rFonts w:ascii="Times New Roman" w:hAnsi="Times New Roman" w:cs="Times New Roman"/>
          <w:szCs w:val="24"/>
        </w:rPr>
        <w:t xml:space="preserve"> </w:t>
      </w:r>
      <w:r w:rsidR="006F6BE4">
        <w:rPr>
          <w:rFonts w:ascii="Times New Roman" w:hAnsi="Times New Roman" w:cs="Times New Roman"/>
          <w:szCs w:val="24"/>
        </w:rPr>
        <w:t>dos seus</w:t>
      </w:r>
      <w:r w:rsidR="0004628E">
        <w:rPr>
          <w:rFonts w:ascii="Times New Roman" w:hAnsi="Times New Roman" w:cs="Times New Roman"/>
          <w:szCs w:val="24"/>
        </w:rPr>
        <w:t>,</w:t>
      </w:r>
      <w:r w:rsidR="006F6BE4">
        <w:rPr>
          <w:rFonts w:ascii="Times New Roman" w:hAnsi="Times New Roman" w:cs="Times New Roman"/>
          <w:szCs w:val="24"/>
        </w:rPr>
        <w:t xml:space="preserve"> devido ao modo</w:t>
      </w:r>
      <w:r w:rsidRPr="007F1B0B">
        <w:rPr>
          <w:rFonts w:ascii="Times New Roman" w:hAnsi="Times New Roman" w:cs="Times New Roman"/>
          <w:szCs w:val="24"/>
        </w:rPr>
        <w:t xml:space="preserve"> de vida precária que levava no campo. Ouvindo Shmuel, o garoto conhece a sua história e de sua família, e a forma como eles foram parar ali carregados pelos soldados em trens nos quais havia centenas de judeus amontoados. Conhecer esse amigo mudou</w:t>
      </w:r>
      <w:r w:rsidR="006F6BE4">
        <w:rPr>
          <w:rFonts w:ascii="Times New Roman" w:hAnsi="Times New Roman" w:cs="Times New Roman"/>
          <w:szCs w:val="24"/>
        </w:rPr>
        <w:t xml:space="preserve"> a rotina do menino, que passou</w:t>
      </w:r>
      <w:r w:rsidRPr="007F1B0B">
        <w:rPr>
          <w:rFonts w:ascii="Times New Roman" w:hAnsi="Times New Roman" w:cs="Times New Roman"/>
          <w:szCs w:val="24"/>
        </w:rPr>
        <w:t xml:space="preserve"> a ir ao seu encontro na cerca de arame do campo </w:t>
      </w:r>
      <w:r w:rsidR="0023302E">
        <w:rPr>
          <w:rFonts w:ascii="Times New Roman" w:hAnsi="Times New Roman" w:cs="Times New Roman"/>
          <w:szCs w:val="24"/>
        </w:rPr>
        <w:t xml:space="preserve">de concentração </w:t>
      </w:r>
      <w:r w:rsidRPr="007F1B0B">
        <w:rPr>
          <w:rFonts w:ascii="Times New Roman" w:hAnsi="Times New Roman" w:cs="Times New Roman"/>
          <w:szCs w:val="24"/>
        </w:rPr>
        <w:t>sempre após as aulas.</w:t>
      </w:r>
    </w:p>
    <w:p w:rsidR="00596DCC" w:rsidRPr="007F1B0B" w:rsidRDefault="00596DCC" w:rsidP="007310F3">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 xml:space="preserve">As tensões e as divergências de ideias entre os meninos surgem em decorrência dos diálogos que eles têm sobre as suas realidades. </w:t>
      </w:r>
    </w:p>
    <w:p w:rsidR="00596DCC" w:rsidRPr="007F1B0B" w:rsidRDefault="00596DCC" w:rsidP="00550C51">
      <w:pPr>
        <w:autoSpaceDE w:val="0"/>
        <w:autoSpaceDN w:val="0"/>
        <w:adjustRightInd w:val="0"/>
        <w:spacing w:line="240" w:lineRule="auto"/>
        <w:ind w:firstLine="708"/>
        <w:rPr>
          <w:rFonts w:ascii="Times New Roman" w:hAnsi="Times New Roman" w:cs="Times New Roman"/>
          <w:szCs w:val="24"/>
        </w:rPr>
      </w:pPr>
    </w:p>
    <w:p w:rsidR="00596DCC" w:rsidRPr="007F1B0B" w:rsidRDefault="00596DCC" w:rsidP="0004628E">
      <w:pPr>
        <w:autoSpaceDE w:val="0"/>
        <w:autoSpaceDN w:val="0"/>
        <w:adjustRightInd w:val="0"/>
        <w:spacing w:line="240" w:lineRule="auto"/>
        <w:ind w:left="2268"/>
        <w:rPr>
          <w:rFonts w:ascii="Times New Roman" w:hAnsi="Times New Roman" w:cs="Times New Roman"/>
          <w:sz w:val="22"/>
        </w:rPr>
      </w:pPr>
      <w:r w:rsidRPr="007F1B0B">
        <w:rPr>
          <w:rFonts w:ascii="Times New Roman" w:hAnsi="Times New Roman" w:cs="Times New Roman"/>
          <w:sz w:val="22"/>
        </w:rPr>
        <w:t xml:space="preserve">“Eu serei um soldado”, disse Bruno numa voz determinada. “Como meu pai.” “Eu não gostaria de ser soldado”, disse Shmuel. “Não quero dizer um soldado como o tenente Kotler” [...] Não acho que ele seja um bom soldado. Quero dizer um soldado como meu pai. </w:t>
      </w:r>
      <w:proofErr w:type="gramStart"/>
      <w:r w:rsidRPr="007F1B0B">
        <w:rPr>
          <w:rFonts w:ascii="Times New Roman" w:hAnsi="Times New Roman" w:cs="Times New Roman"/>
          <w:sz w:val="22"/>
        </w:rPr>
        <w:t>Um dos soldados bons.”</w:t>
      </w:r>
      <w:proofErr w:type="gramEnd"/>
      <w:r w:rsidRPr="007F1B0B">
        <w:rPr>
          <w:rFonts w:ascii="Times New Roman" w:hAnsi="Times New Roman" w:cs="Times New Roman"/>
          <w:sz w:val="22"/>
        </w:rPr>
        <w:t xml:space="preserve"> “Não existem soldados bons”, disse Shmuel. “É claro que existem”, disse Bruno.“Quem?</w:t>
      </w:r>
      <w:proofErr w:type="gramStart"/>
      <w:r w:rsidRPr="007F1B0B">
        <w:rPr>
          <w:rFonts w:ascii="Times New Roman" w:hAnsi="Times New Roman" w:cs="Times New Roman"/>
          <w:sz w:val="22"/>
        </w:rPr>
        <w:t xml:space="preserve">” </w:t>
      </w:r>
      <w:proofErr w:type="gramEnd"/>
      <w:r w:rsidRPr="007F1B0B">
        <w:rPr>
          <w:rFonts w:ascii="Times New Roman" w:hAnsi="Times New Roman" w:cs="Times New Roman"/>
          <w:sz w:val="22"/>
        </w:rPr>
        <w:t xml:space="preserve">“Bem, meu pai, por exemplo”, disse Bruno. “É por isso que </w:t>
      </w:r>
      <w:r w:rsidRPr="007F1B0B">
        <w:rPr>
          <w:rFonts w:ascii="Times New Roman" w:hAnsi="Times New Roman" w:cs="Times New Roman"/>
          <w:sz w:val="22"/>
        </w:rPr>
        <w:lastRenderedPageBreak/>
        <w:t xml:space="preserve">ele usa um uniforme tão imponente e é por isso que todos o chamam de comandante e fazem qualquer coisa que ele diz. </w:t>
      </w:r>
      <w:proofErr w:type="gramStart"/>
      <w:r w:rsidRPr="007F1B0B">
        <w:rPr>
          <w:rFonts w:ascii="Times New Roman" w:hAnsi="Times New Roman" w:cs="Times New Roman"/>
          <w:sz w:val="22"/>
        </w:rPr>
        <w:t>O Fúria</w:t>
      </w:r>
      <w:proofErr w:type="gramEnd"/>
      <w:r w:rsidRPr="007F1B0B">
        <w:rPr>
          <w:rFonts w:ascii="Times New Roman" w:hAnsi="Times New Roman" w:cs="Times New Roman"/>
          <w:sz w:val="22"/>
        </w:rPr>
        <w:t xml:space="preserve"> tem grandes planos para o meu pai justamente porque ele é um soldado tão bom.” “Não existem soldados bons”, repetiu Shmuel. (BOYNE, 2007, p. 123-124).</w:t>
      </w:r>
    </w:p>
    <w:p w:rsidR="00596DCC" w:rsidRPr="007F1B0B" w:rsidRDefault="00596DCC" w:rsidP="00550C51">
      <w:pPr>
        <w:autoSpaceDE w:val="0"/>
        <w:autoSpaceDN w:val="0"/>
        <w:adjustRightInd w:val="0"/>
        <w:spacing w:line="240" w:lineRule="auto"/>
        <w:rPr>
          <w:rFonts w:ascii="Times New Roman" w:hAnsi="Times New Roman" w:cs="Times New Roman"/>
          <w:szCs w:val="24"/>
        </w:rPr>
      </w:pPr>
    </w:p>
    <w:p w:rsidR="00596DCC" w:rsidRPr="007F1B0B" w:rsidRDefault="00596DCC" w:rsidP="00550C51">
      <w:pPr>
        <w:autoSpaceDE w:val="0"/>
        <w:autoSpaceDN w:val="0"/>
        <w:adjustRightInd w:val="0"/>
        <w:spacing w:line="240" w:lineRule="auto"/>
        <w:ind w:firstLine="708"/>
        <w:rPr>
          <w:rFonts w:ascii="Times New Roman" w:hAnsi="Times New Roman" w:cs="Times New Roman"/>
          <w:szCs w:val="24"/>
        </w:rPr>
      </w:pPr>
    </w:p>
    <w:p w:rsidR="00596DCC" w:rsidRPr="007F1B0B" w:rsidRDefault="00596DCC" w:rsidP="007310F3">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Ao falarem sobre o q</w:t>
      </w:r>
      <w:r w:rsidR="006F6BE4">
        <w:rPr>
          <w:rFonts w:ascii="Times New Roman" w:hAnsi="Times New Roman" w:cs="Times New Roman"/>
          <w:szCs w:val="24"/>
        </w:rPr>
        <w:t xml:space="preserve">ue desejariam ser quando </w:t>
      </w:r>
      <w:proofErr w:type="gramStart"/>
      <w:r w:rsidR="006F6BE4">
        <w:rPr>
          <w:rFonts w:ascii="Times New Roman" w:hAnsi="Times New Roman" w:cs="Times New Roman"/>
          <w:szCs w:val="24"/>
        </w:rPr>
        <w:t>crescessem</w:t>
      </w:r>
      <w:proofErr w:type="gramEnd"/>
      <w:r w:rsidRPr="007F1B0B">
        <w:rPr>
          <w:rFonts w:ascii="Times New Roman" w:hAnsi="Times New Roman" w:cs="Times New Roman"/>
          <w:szCs w:val="24"/>
        </w:rPr>
        <w:t xml:space="preserve">, Bruno revela que quer ser um soldado porque o seu estilo de vida e tudo que ele ouvira sobre estas pessoas remetia ao bem e ao triunfo da pátria, no entanto, a visão de Shmuel era bem diferente devido a todo o sofrimento que o personagem </w:t>
      </w:r>
      <w:r w:rsidR="0023302E">
        <w:rPr>
          <w:rFonts w:ascii="Times New Roman" w:hAnsi="Times New Roman" w:cs="Times New Roman"/>
          <w:szCs w:val="24"/>
        </w:rPr>
        <w:t>atribuía</w:t>
      </w:r>
      <w:r w:rsidRPr="007F1B0B">
        <w:rPr>
          <w:rFonts w:ascii="Times New Roman" w:hAnsi="Times New Roman" w:cs="Times New Roman"/>
          <w:szCs w:val="24"/>
        </w:rPr>
        <w:t xml:space="preserve"> ao soldado, pensamentos de perdas, dores, fome, maus-tratos,</w:t>
      </w:r>
      <w:r w:rsidR="006F6BE4">
        <w:rPr>
          <w:rFonts w:ascii="Times New Roman" w:hAnsi="Times New Roman" w:cs="Times New Roman"/>
          <w:szCs w:val="24"/>
        </w:rPr>
        <w:t xml:space="preserve"> violências,</w:t>
      </w:r>
      <w:r w:rsidRPr="007F1B0B">
        <w:rPr>
          <w:rFonts w:ascii="Times New Roman" w:hAnsi="Times New Roman" w:cs="Times New Roman"/>
          <w:szCs w:val="24"/>
        </w:rPr>
        <w:t xml:space="preserve"> etc. </w:t>
      </w:r>
    </w:p>
    <w:p w:rsidR="00596DCC" w:rsidRPr="007F1B0B" w:rsidRDefault="00596DCC" w:rsidP="007310F3">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 xml:space="preserve">Outro aspecto que podemos perceber na obra e no filme </w:t>
      </w:r>
      <w:r w:rsidR="0023302E">
        <w:rPr>
          <w:rFonts w:ascii="Times New Roman" w:hAnsi="Times New Roman" w:cs="Times New Roman"/>
          <w:szCs w:val="24"/>
        </w:rPr>
        <w:t>é</w:t>
      </w:r>
      <w:r w:rsidRPr="007F1B0B">
        <w:rPr>
          <w:rFonts w:ascii="Times New Roman" w:hAnsi="Times New Roman" w:cs="Times New Roman"/>
          <w:szCs w:val="24"/>
        </w:rPr>
        <w:t xml:space="preserve"> uma leitura de perseguições polí</w:t>
      </w:r>
      <w:r w:rsidR="006F6BE4">
        <w:rPr>
          <w:rFonts w:ascii="Times New Roman" w:hAnsi="Times New Roman" w:cs="Times New Roman"/>
          <w:szCs w:val="24"/>
        </w:rPr>
        <w:t>ticas n</w:t>
      </w:r>
      <w:r w:rsidRPr="007F1B0B">
        <w:rPr>
          <w:rFonts w:ascii="Times New Roman" w:hAnsi="Times New Roman" w:cs="Times New Roman"/>
          <w:szCs w:val="24"/>
        </w:rPr>
        <w:t xml:space="preserve">o governo de Hitler. Em um jantar, o tenente Kotler é questionado sobre o paradeiro de seu pai, um professor de literatura que deixara a Alemanha e mudara-se para </w:t>
      </w:r>
      <w:r w:rsidR="00B97458" w:rsidRPr="007F1B0B">
        <w:rPr>
          <w:rFonts w:ascii="Times New Roman" w:hAnsi="Times New Roman" w:cs="Times New Roman"/>
          <w:szCs w:val="24"/>
        </w:rPr>
        <w:t>Suíça</w:t>
      </w:r>
      <w:r w:rsidRPr="007F1B0B">
        <w:rPr>
          <w:rFonts w:ascii="Times New Roman" w:hAnsi="Times New Roman" w:cs="Times New Roman"/>
          <w:szCs w:val="24"/>
        </w:rPr>
        <w:t xml:space="preserve">. </w:t>
      </w:r>
    </w:p>
    <w:p w:rsidR="00596DCC" w:rsidRPr="007F1B0B" w:rsidRDefault="00596DCC" w:rsidP="00550C51">
      <w:pPr>
        <w:autoSpaceDE w:val="0"/>
        <w:autoSpaceDN w:val="0"/>
        <w:adjustRightInd w:val="0"/>
        <w:spacing w:line="240" w:lineRule="auto"/>
        <w:ind w:firstLine="708"/>
        <w:rPr>
          <w:rFonts w:ascii="Times New Roman" w:hAnsi="Times New Roman" w:cs="Times New Roman"/>
          <w:szCs w:val="24"/>
        </w:rPr>
      </w:pPr>
    </w:p>
    <w:p w:rsidR="00596DCC" w:rsidRPr="007F1B0B" w:rsidRDefault="00596DCC" w:rsidP="0004628E">
      <w:pPr>
        <w:autoSpaceDE w:val="0"/>
        <w:autoSpaceDN w:val="0"/>
        <w:adjustRightInd w:val="0"/>
        <w:spacing w:line="240" w:lineRule="auto"/>
        <w:ind w:left="2268"/>
        <w:rPr>
          <w:rFonts w:ascii="Times New Roman" w:hAnsi="Times New Roman" w:cs="Times New Roman"/>
          <w:sz w:val="22"/>
        </w:rPr>
      </w:pPr>
      <w:r w:rsidRPr="007F1B0B">
        <w:rPr>
          <w:rFonts w:ascii="Times New Roman" w:hAnsi="Times New Roman" w:cs="Times New Roman"/>
          <w:sz w:val="22"/>
        </w:rPr>
        <w:t xml:space="preserve">“Se me permite perguntar, qual motivo ele teria alegado”, prosseguiu o pai, “para abandonar a Alemanha no seu momento de maior glória e de necessidade mais vital, quando é dever de todos nós </w:t>
      </w:r>
      <w:proofErr w:type="gramStart"/>
      <w:r w:rsidRPr="007F1B0B">
        <w:rPr>
          <w:rFonts w:ascii="Times New Roman" w:hAnsi="Times New Roman" w:cs="Times New Roman"/>
          <w:sz w:val="22"/>
        </w:rPr>
        <w:t>cumprir</w:t>
      </w:r>
      <w:proofErr w:type="gramEnd"/>
      <w:r w:rsidRPr="007F1B0B">
        <w:rPr>
          <w:rFonts w:ascii="Times New Roman" w:hAnsi="Times New Roman" w:cs="Times New Roman"/>
          <w:sz w:val="22"/>
        </w:rPr>
        <w:t xml:space="preserve"> nosso papel na renovação do país? Ele sofria de tuberculose, por acaso?” [...]“Ou quem sabe ele tivesse... divergências.” “Divergências, </w:t>
      </w:r>
      <w:proofErr w:type="spellStart"/>
      <w:r w:rsidRPr="007F1B0B">
        <w:rPr>
          <w:rFonts w:ascii="Times New Roman" w:hAnsi="Times New Roman" w:cs="Times New Roman"/>
          <w:sz w:val="22"/>
        </w:rPr>
        <w:t>herr</w:t>
      </w:r>
      <w:proofErr w:type="spellEnd"/>
      <w:r w:rsidRPr="007F1B0B">
        <w:rPr>
          <w:rFonts w:ascii="Times New Roman" w:hAnsi="Times New Roman" w:cs="Times New Roman"/>
          <w:sz w:val="22"/>
        </w:rPr>
        <w:t xml:space="preserve"> comandante?” “Quanto à política do governo. Ouvimos histórias de gente assim de tempos em tempos. Sujeitos curiosos, imagino eu. Alguns, perturbados da cabeça. Outros, traidores. (BOYNE, 2007, p. 129-130).</w:t>
      </w:r>
    </w:p>
    <w:p w:rsidR="00596DCC" w:rsidRPr="007F1B0B" w:rsidRDefault="00596DCC" w:rsidP="00550C51">
      <w:pPr>
        <w:autoSpaceDE w:val="0"/>
        <w:autoSpaceDN w:val="0"/>
        <w:adjustRightInd w:val="0"/>
        <w:spacing w:line="240" w:lineRule="auto"/>
        <w:jc w:val="left"/>
        <w:rPr>
          <w:rFonts w:ascii="Times New Roman" w:hAnsi="Times New Roman" w:cs="Times New Roman"/>
          <w:szCs w:val="24"/>
        </w:rPr>
      </w:pPr>
    </w:p>
    <w:p w:rsidR="00596DCC" w:rsidRPr="007F1B0B" w:rsidRDefault="00596DCC" w:rsidP="00550C51">
      <w:pPr>
        <w:autoSpaceDE w:val="0"/>
        <w:autoSpaceDN w:val="0"/>
        <w:adjustRightInd w:val="0"/>
        <w:spacing w:line="240" w:lineRule="auto"/>
        <w:jc w:val="left"/>
        <w:rPr>
          <w:rFonts w:ascii="Times New Roman" w:hAnsi="Times New Roman" w:cs="Times New Roman"/>
          <w:szCs w:val="24"/>
        </w:rPr>
      </w:pPr>
    </w:p>
    <w:p w:rsidR="00596DCC" w:rsidRPr="007F1B0B" w:rsidRDefault="00596DCC" w:rsidP="007310F3">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 xml:space="preserve">As marcas do totalitarismo podem ser percebidas por meio da perseguição política direcionada ao pai do tenente </w:t>
      </w:r>
      <w:proofErr w:type="spellStart"/>
      <w:r w:rsidRPr="007F1B0B">
        <w:rPr>
          <w:rFonts w:ascii="Times New Roman" w:hAnsi="Times New Roman" w:cs="Times New Roman"/>
          <w:szCs w:val="24"/>
        </w:rPr>
        <w:t>Kotler</w:t>
      </w:r>
      <w:proofErr w:type="spellEnd"/>
      <w:r w:rsidR="003776C2">
        <w:rPr>
          <w:rFonts w:ascii="Times New Roman" w:hAnsi="Times New Roman" w:cs="Times New Roman"/>
          <w:szCs w:val="24"/>
        </w:rPr>
        <w:t>, um professor universitário</w:t>
      </w:r>
      <w:r w:rsidRPr="007F1B0B">
        <w:rPr>
          <w:rFonts w:ascii="Times New Roman" w:hAnsi="Times New Roman" w:cs="Times New Roman"/>
          <w:szCs w:val="24"/>
        </w:rPr>
        <w:t>. No período nazista, o to</w:t>
      </w:r>
      <w:r w:rsidR="0023302E">
        <w:rPr>
          <w:rFonts w:ascii="Times New Roman" w:hAnsi="Times New Roman" w:cs="Times New Roman"/>
          <w:szCs w:val="24"/>
        </w:rPr>
        <w:t>talitarismo estava enraizado</w:t>
      </w:r>
      <w:r w:rsidRPr="007F1B0B">
        <w:rPr>
          <w:rFonts w:ascii="Times New Roman" w:hAnsi="Times New Roman" w:cs="Times New Roman"/>
          <w:szCs w:val="24"/>
        </w:rPr>
        <w:t xml:space="preserve"> </w:t>
      </w:r>
      <w:r w:rsidR="0023302E">
        <w:rPr>
          <w:rFonts w:ascii="Times New Roman" w:hAnsi="Times New Roman" w:cs="Times New Roman"/>
          <w:szCs w:val="24"/>
        </w:rPr>
        <w:t>n</w:t>
      </w:r>
      <w:r w:rsidRPr="007F1B0B">
        <w:rPr>
          <w:rFonts w:ascii="Times New Roman" w:hAnsi="Times New Roman" w:cs="Times New Roman"/>
          <w:szCs w:val="24"/>
        </w:rPr>
        <w:t xml:space="preserve">as ideias predominantes na época, as quais pregavam a intolerância a qualquer opinião divergente. “Os movimentos totalitários são organizações maciças de indivíduos atomizados e isolados. Distinguem-se dos outros partidos e movimentos pela exigência de lealdade total, irrestrita, incondicional e inalterável de cada membro individual.” (ARENDT, 1989, p. 373). Referenciando </w:t>
      </w:r>
      <w:r w:rsidR="003776C2">
        <w:rPr>
          <w:rFonts w:ascii="Times New Roman" w:hAnsi="Times New Roman" w:cs="Times New Roman"/>
          <w:szCs w:val="24"/>
        </w:rPr>
        <w:t>a perseguição política e ideológica sofrida pelo pai do tenente</w:t>
      </w:r>
      <w:r w:rsidRPr="007F1B0B">
        <w:rPr>
          <w:rFonts w:ascii="Times New Roman" w:hAnsi="Times New Roman" w:cs="Times New Roman"/>
          <w:szCs w:val="24"/>
        </w:rPr>
        <w:t xml:space="preserve"> com as palavras da autora, os motivos que teriam levado o pro</w:t>
      </w:r>
      <w:r w:rsidR="006F6BE4">
        <w:rPr>
          <w:rFonts w:ascii="Times New Roman" w:hAnsi="Times New Roman" w:cs="Times New Roman"/>
          <w:szCs w:val="24"/>
        </w:rPr>
        <w:t>fessor a fugir da Alemanha teria sido</w:t>
      </w:r>
      <w:r w:rsidR="0004628E">
        <w:rPr>
          <w:rFonts w:ascii="Times New Roman" w:hAnsi="Times New Roman" w:cs="Times New Roman"/>
          <w:szCs w:val="24"/>
        </w:rPr>
        <w:t xml:space="preserve"> a tentativa de esquivar-se</w:t>
      </w:r>
      <w:r w:rsidRPr="007F1B0B">
        <w:rPr>
          <w:rFonts w:ascii="Times New Roman" w:hAnsi="Times New Roman" w:cs="Times New Roman"/>
          <w:szCs w:val="24"/>
        </w:rPr>
        <w:t xml:space="preserve"> do domínio da </w:t>
      </w:r>
      <w:r w:rsidRPr="007F1B0B">
        <w:rPr>
          <w:rFonts w:ascii="Times New Roman" w:hAnsi="Times New Roman" w:cs="Times New Roman"/>
          <w:szCs w:val="24"/>
        </w:rPr>
        <w:lastRenderedPageBreak/>
        <w:t>população pela eliminação de manifestações rivais não totalitárias que poderiam vir a atrapalhar na conquista dos objetivos dos nazistas.</w:t>
      </w:r>
    </w:p>
    <w:p w:rsidR="00596DCC" w:rsidRPr="007F1B0B" w:rsidRDefault="00596DCC" w:rsidP="00F0624B">
      <w:pPr>
        <w:autoSpaceDE w:val="0"/>
        <w:autoSpaceDN w:val="0"/>
        <w:adjustRightInd w:val="0"/>
        <w:spacing w:line="480" w:lineRule="auto"/>
        <w:ind w:firstLine="709"/>
        <w:contextualSpacing/>
        <w:rPr>
          <w:rFonts w:ascii="Times New Roman" w:hAnsi="Times New Roman" w:cs="Times New Roman"/>
          <w:szCs w:val="24"/>
        </w:rPr>
      </w:pPr>
      <w:r w:rsidRPr="007F1B0B">
        <w:rPr>
          <w:rFonts w:ascii="Times New Roman" w:hAnsi="Times New Roman" w:cs="Times New Roman"/>
          <w:szCs w:val="24"/>
        </w:rPr>
        <w:t>O tenente Kotler é sempre visto como um personagem associado à violência, contribuindo para que o livro e o filme possam ser vistos como uma narrativa do tra</w:t>
      </w:r>
      <w:r w:rsidR="00890113">
        <w:rPr>
          <w:rFonts w:ascii="Times New Roman" w:hAnsi="Times New Roman" w:cs="Times New Roman"/>
          <w:szCs w:val="24"/>
        </w:rPr>
        <w:t>uma. Logo</w:t>
      </w:r>
      <w:r w:rsidRPr="007F1B0B">
        <w:rPr>
          <w:rFonts w:ascii="Times New Roman" w:hAnsi="Times New Roman" w:cs="Times New Roman"/>
          <w:szCs w:val="24"/>
        </w:rPr>
        <w:t xml:space="preserve"> após falar sobre o pai e ser desap</w:t>
      </w:r>
      <w:r w:rsidR="00890113">
        <w:rPr>
          <w:rFonts w:ascii="Times New Roman" w:hAnsi="Times New Roman" w:cs="Times New Roman"/>
          <w:szCs w:val="24"/>
        </w:rPr>
        <w:t>ontado pelo seu comandante, essa</w:t>
      </w:r>
      <w:r w:rsidRPr="007F1B0B">
        <w:rPr>
          <w:rFonts w:ascii="Times New Roman" w:hAnsi="Times New Roman" w:cs="Times New Roman"/>
          <w:szCs w:val="24"/>
        </w:rPr>
        <w:t xml:space="preserve"> personagem agride viole</w:t>
      </w:r>
      <w:r w:rsidR="00890113">
        <w:rPr>
          <w:rFonts w:ascii="Times New Roman" w:hAnsi="Times New Roman" w:cs="Times New Roman"/>
          <w:szCs w:val="24"/>
        </w:rPr>
        <w:t xml:space="preserve">ntamente </w:t>
      </w:r>
      <w:proofErr w:type="spellStart"/>
      <w:r w:rsidR="00890113">
        <w:rPr>
          <w:rFonts w:ascii="Times New Roman" w:hAnsi="Times New Roman" w:cs="Times New Roman"/>
          <w:szCs w:val="24"/>
        </w:rPr>
        <w:t>Parvel</w:t>
      </w:r>
      <w:proofErr w:type="spellEnd"/>
      <w:r w:rsidR="0004628E">
        <w:rPr>
          <w:rFonts w:ascii="Times New Roman" w:hAnsi="Times New Roman" w:cs="Times New Roman"/>
          <w:szCs w:val="24"/>
        </w:rPr>
        <w:t>,</w:t>
      </w:r>
      <w:r w:rsidRPr="007F1B0B">
        <w:rPr>
          <w:rFonts w:ascii="Times New Roman" w:hAnsi="Times New Roman" w:cs="Times New Roman"/>
          <w:szCs w:val="24"/>
        </w:rPr>
        <w:t xml:space="preserve"> </w:t>
      </w:r>
      <w:r w:rsidR="003776C2">
        <w:rPr>
          <w:rFonts w:ascii="Times New Roman" w:hAnsi="Times New Roman" w:cs="Times New Roman"/>
          <w:szCs w:val="24"/>
        </w:rPr>
        <w:t xml:space="preserve">quando ele derrama vinho no comandante </w:t>
      </w:r>
      <w:r w:rsidR="00890113">
        <w:rPr>
          <w:rFonts w:ascii="Times New Roman" w:hAnsi="Times New Roman" w:cs="Times New Roman"/>
          <w:szCs w:val="24"/>
        </w:rPr>
        <w:t>durante no jantar, levando-o a</w:t>
      </w:r>
      <w:r w:rsidRPr="007F1B0B">
        <w:rPr>
          <w:rFonts w:ascii="Times New Roman" w:hAnsi="Times New Roman" w:cs="Times New Roman"/>
          <w:szCs w:val="24"/>
        </w:rPr>
        <w:t xml:space="preserve"> morte. Posteriormente, quando Shmuel vai até a casa de Bruno a mando do tenente para limpar algumas taças, ele também o agride ao ver o menino comendo e falando com seu colega. Bruno sente-se incapaz de defender o ami</w:t>
      </w:r>
      <w:r w:rsidR="000D4B7B">
        <w:rPr>
          <w:rFonts w:ascii="Times New Roman" w:hAnsi="Times New Roman" w:cs="Times New Roman"/>
          <w:szCs w:val="24"/>
        </w:rPr>
        <w:t>go</w:t>
      </w:r>
      <w:r w:rsidR="00890113">
        <w:rPr>
          <w:rFonts w:ascii="Times New Roman" w:hAnsi="Times New Roman" w:cs="Times New Roman"/>
          <w:szCs w:val="24"/>
        </w:rPr>
        <w:t>,</w:t>
      </w:r>
      <w:r w:rsidR="000D4B7B">
        <w:rPr>
          <w:rFonts w:ascii="Times New Roman" w:hAnsi="Times New Roman" w:cs="Times New Roman"/>
          <w:szCs w:val="24"/>
        </w:rPr>
        <w:t xml:space="preserve"> que na ocasião afirmara não</w:t>
      </w:r>
      <w:r w:rsidRPr="007F1B0B">
        <w:rPr>
          <w:rFonts w:ascii="Times New Roman" w:hAnsi="Times New Roman" w:cs="Times New Roman"/>
          <w:szCs w:val="24"/>
        </w:rPr>
        <w:t xml:space="preserve"> conhecer</w:t>
      </w:r>
      <w:r w:rsidR="000D4B7B">
        <w:rPr>
          <w:rFonts w:ascii="Times New Roman" w:hAnsi="Times New Roman" w:cs="Times New Roman"/>
          <w:szCs w:val="24"/>
        </w:rPr>
        <w:t xml:space="preserve"> Shmuel</w:t>
      </w:r>
      <w:r w:rsidRPr="007F1B0B">
        <w:rPr>
          <w:rFonts w:ascii="Times New Roman" w:hAnsi="Times New Roman" w:cs="Times New Roman"/>
          <w:szCs w:val="24"/>
        </w:rPr>
        <w:t xml:space="preserve">. </w:t>
      </w:r>
    </w:p>
    <w:p w:rsidR="00F0624B" w:rsidRDefault="00F0624B" w:rsidP="0004628E">
      <w:pPr>
        <w:autoSpaceDE w:val="0"/>
        <w:autoSpaceDN w:val="0"/>
        <w:adjustRightInd w:val="0"/>
        <w:spacing w:line="240" w:lineRule="auto"/>
        <w:ind w:left="2268"/>
        <w:rPr>
          <w:rFonts w:ascii="Times New Roman" w:hAnsi="Times New Roman" w:cs="Times New Roman"/>
          <w:sz w:val="22"/>
        </w:rPr>
      </w:pPr>
    </w:p>
    <w:p w:rsidR="00596DCC" w:rsidRPr="007F1B0B" w:rsidRDefault="00596DCC" w:rsidP="0004628E">
      <w:pPr>
        <w:autoSpaceDE w:val="0"/>
        <w:autoSpaceDN w:val="0"/>
        <w:adjustRightInd w:val="0"/>
        <w:spacing w:line="240" w:lineRule="auto"/>
        <w:ind w:left="2268"/>
        <w:rPr>
          <w:rFonts w:ascii="Times New Roman" w:hAnsi="Times New Roman" w:cs="Times New Roman"/>
          <w:sz w:val="22"/>
        </w:rPr>
      </w:pPr>
      <w:r w:rsidRPr="007F1B0B">
        <w:rPr>
          <w:rFonts w:ascii="Times New Roman" w:hAnsi="Times New Roman" w:cs="Times New Roman"/>
          <w:sz w:val="22"/>
        </w:rPr>
        <w:t xml:space="preserve">“Eu sinto tanto, Shmuel. Não sei por que fiz aquilo. Diga que me perdoa.” “Tudo bem”, disse Shmuel, olhando para ele. Seu rosto estava todo machucado e Bruno fez uma careta, por um instante se esquecendo das desculpas que estava pedindo. “O que aconteceu com você?”, ele perguntou, mas não esperou pela resposta. “Foi </w:t>
      </w:r>
      <w:proofErr w:type="gramStart"/>
      <w:r w:rsidRPr="007F1B0B">
        <w:rPr>
          <w:rFonts w:ascii="Times New Roman" w:hAnsi="Times New Roman" w:cs="Times New Roman"/>
          <w:sz w:val="22"/>
        </w:rPr>
        <w:t>a</w:t>
      </w:r>
      <w:proofErr w:type="gramEnd"/>
      <w:r w:rsidRPr="007F1B0B">
        <w:rPr>
          <w:rFonts w:ascii="Times New Roman" w:hAnsi="Times New Roman" w:cs="Times New Roman"/>
          <w:sz w:val="22"/>
        </w:rPr>
        <w:t xml:space="preserve"> bicicleta?” Porque uma vez isso aconteceu comigo lá em Berlim há uns dois anos. Eu caí da bicicleta quando estava indo rápido demais e fiquei todo roxo durante semanas. Está doendo?</w:t>
      </w:r>
      <w:proofErr w:type="gramStart"/>
      <w:r w:rsidRPr="007F1B0B">
        <w:rPr>
          <w:rFonts w:ascii="Times New Roman" w:hAnsi="Times New Roman" w:cs="Times New Roman"/>
          <w:sz w:val="22"/>
        </w:rPr>
        <w:t xml:space="preserve">” </w:t>
      </w:r>
      <w:proofErr w:type="gramEnd"/>
      <w:r w:rsidRPr="007F1B0B">
        <w:rPr>
          <w:rFonts w:ascii="Times New Roman" w:hAnsi="Times New Roman" w:cs="Times New Roman"/>
          <w:sz w:val="22"/>
        </w:rPr>
        <w:t>“Nem sino mais”, disse Shmuel. “Parece que dói.” “Já não sinto mais nada”, disse Shmuel. “Bem, sinto muito pela semana passada”, disse Bruno. (BOYNE, 2007, p. 152).</w:t>
      </w:r>
    </w:p>
    <w:p w:rsidR="00596DCC" w:rsidRPr="007F1B0B" w:rsidRDefault="00596DCC" w:rsidP="00550C51">
      <w:pPr>
        <w:autoSpaceDE w:val="0"/>
        <w:autoSpaceDN w:val="0"/>
        <w:adjustRightInd w:val="0"/>
        <w:spacing w:line="240" w:lineRule="auto"/>
        <w:ind w:firstLine="708"/>
        <w:rPr>
          <w:rFonts w:ascii="Times New Roman" w:hAnsi="Times New Roman" w:cs="Times New Roman"/>
          <w:szCs w:val="24"/>
        </w:rPr>
      </w:pPr>
    </w:p>
    <w:p w:rsidR="00596DCC" w:rsidRPr="007F1B0B" w:rsidRDefault="00596DCC" w:rsidP="007310F3">
      <w:pPr>
        <w:pStyle w:val="PargrafodaLista"/>
        <w:spacing w:line="480" w:lineRule="auto"/>
        <w:ind w:left="0" w:firstLine="709"/>
        <w:rPr>
          <w:rFonts w:ascii="Times New Roman" w:hAnsi="Times New Roman" w:cs="Times New Roman"/>
          <w:szCs w:val="24"/>
        </w:rPr>
      </w:pPr>
      <w:r w:rsidRPr="0004628E">
        <w:rPr>
          <w:rFonts w:ascii="Times New Roman" w:hAnsi="Times New Roman" w:cs="Times New Roman"/>
          <w:szCs w:val="24"/>
        </w:rPr>
        <w:t xml:space="preserve">Mesmo presenciando as violências sofridas pelo amigo, Bruno ainda é incapaz de perceber o que realmente as pessoas </w:t>
      </w:r>
      <w:r w:rsidR="000D4B7B" w:rsidRPr="0004628E">
        <w:rPr>
          <w:rFonts w:ascii="Times New Roman" w:hAnsi="Times New Roman" w:cs="Times New Roman"/>
          <w:szCs w:val="24"/>
        </w:rPr>
        <w:t>que estavam no campo viviam ali. E</w:t>
      </w:r>
      <w:r w:rsidR="00461890" w:rsidRPr="0004628E">
        <w:rPr>
          <w:rFonts w:ascii="Times New Roman" w:hAnsi="Times New Roman" w:cs="Times New Roman"/>
          <w:szCs w:val="24"/>
        </w:rPr>
        <w:t>mbora</w:t>
      </w:r>
      <w:r w:rsidRPr="0004628E">
        <w:rPr>
          <w:rFonts w:ascii="Times New Roman" w:hAnsi="Times New Roman" w:cs="Times New Roman"/>
          <w:szCs w:val="24"/>
        </w:rPr>
        <w:t xml:space="preserve"> o personagem tivesse sentido um profundo</w:t>
      </w:r>
      <w:r w:rsidRPr="007F1B0B">
        <w:rPr>
          <w:rFonts w:ascii="Times New Roman" w:hAnsi="Times New Roman" w:cs="Times New Roman"/>
          <w:szCs w:val="24"/>
        </w:rPr>
        <w:t xml:space="preserve"> arrependimento de ter negado a amizade</w:t>
      </w:r>
      <w:r w:rsidR="00461890">
        <w:rPr>
          <w:rFonts w:ascii="Times New Roman" w:hAnsi="Times New Roman" w:cs="Times New Roman"/>
          <w:szCs w:val="24"/>
        </w:rPr>
        <w:t xml:space="preserve"> que o tirara do tédio e aplacara a falta que ele sentiu dos antigos amigos de Berlim, o</w:t>
      </w:r>
      <w:r w:rsidRPr="007F1B0B">
        <w:rPr>
          <w:rFonts w:ascii="Times New Roman" w:hAnsi="Times New Roman" w:cs="Times New Roman"/>
          <w:szCs w:val="24"/>
        </w:rPr>
        <w:t xml:space="preserve"> menino não conseguia entender ao certo o sentido que a delimitação daquela cerca </w:t>
      </w:r>
      <w:r w:rsidRPr="00461890">
        <w:rPr>
          <w:rFonts w:ascii="Times New Roman" w:hAnsi="Times New Roman" w:cs="Times New Roman"/>
          <w:szCs w:val="24"/>
        </w:rPr>
        <w:t>trazia</w:t>
      </w:r>
      <w:r w:rsidRPr="007F1B0B">
        <w:rPr>
          <w:rFonts w:ascii="Times New Roman" w:hAnsi="Times New Roman" w:cs="Times New Roman"/>
          <w:szCs w:val="24"/>
        </w:rPr>
        <w:t xml:space="preserve">, ainda que no filme haja uma intenção maior por parte de </w:t>
      </w:r>
      <w:proofErr w:type="spellStart"/>
      <w:r w:rsidRPr="007F1B0B">
        <w:rPr>
          <w:rFonts w:ascii="Times New Roman" w:hAnsi="Times New Roman" w:cs="Times New Roman"/>
          <w:szCs w:val="24"/>
        </w:rPr>
        <w:t>Gretel</w:t>
      </w:r>
      <w:proofErr w:type="spellEnd"/>
      <w:r w:rsidRPr="007F1B0B">
        <w:rPr>
          <w:rFonts w:ascii="Times New Roman" w:hAnsi="Times New Roman" w:cs="Times New Roman"/>
          <w:szCs w:val="24"/>
        </w:rPr>
        <w:t xml:space="preserve"> e do professor de fazer com que Bruno entendesse que os judeus não eram pessoas boas, sendo sempre julgadas como o ópio da sociedade. </w:t>
      </w:r>
    </w:p>
    <w:p w:rsidR="00596DCC" w:rsidRPr="007F1B0B" w:rsidRDefault="00596DCC" w:rsidP="007310F3">
      <w:pPr>
        <w:pStyle w:val="PargrafodaLista"/>
        <w:spacing w:line="480" w:lineRule="auto"/>
        <w:ind w:left="0" w:firstLine="709"/>
        <w:rPr>
          <w:rFonts w:ascii="Times New Roman" w:hAnsi="Times New Roman" w:cs="Times New Roman"/>
          <w:szCs w:val="24"/>
        </w:rPr>
      </w:pPr>
      <w:r w:rsidRPr="007F1B0B">
        <w:rPr>
          <w:rFonts w:ascii="Times New Roman" w:hAnsi="Times New Roman" w:cs="Times New Roman"/>
          <w:szCs w:val="24"/>
        </w:rPr>
        <w:t xml:space="preserve">Por ter um espírito aventureiro e sempre evidenciar que gostava de exploração, no filme, o professor afirmara que se Bruno um dia encontrasse um judeu bom, ele seria o melhor explorador do mundo, reafirmando a carga racista e até mesmo o antissemitismo </w:t>
      </w:r>
      <w:r w:rsidRPr="007F1B0B">
        <w:rPr>
          <w:rFonts w:ascii="Times New Roman" w:hAnsi="Times New Roman" w:cs="Times New Roman"/>
          <w:szCs w:val="24"/>
        </w:rPr>
        <w:lastRenderedPageBreak/>
        <w:t>pertencente aos cid</w:t>
      </w:r>
      <w:r w:rsidR="00461890">
        <w:rPr>
          <w:rFonts w:ascii="Times New Roman" w:hAnsi="Times New Roman" w:cs="Times New Roman"/>
          <w:szCs w:val="24"/>
        </w:rPr>
        <w:t>adãos daquela sociedade</w:t>
      </w:r>
      <w:r w:rsidRPr="007F1B0B">
        <w:rPr>
          <w:rFonts w:ascii="Times New Roman" w:hAnsi="Times New Roman" w:cs="Times New Roman"/>
          <w:szCs w:val="24"/>
        </w:rPr>
        <w:t xml:space="preserve"> nazista. Como </w:t>
      </w:r>
      <w:proofErr w:type="gramStart"/>
      <w:r w:rsidRPr="007F1B0B">
        <w:rPr>
          <w:rFonts w:ascii="Times New Roman" w:hAnsi="Times New Roman" w:cs="Times New Roman"/>
          <w:szCs w:val="24"/>
        </w:rPr>
        <w:t>coloca Santos (1993)</w:t>
      </w:r>
      <w:proofErr w:type="gramEnd"/>
      <w:r w:rsidRPr="007F1B0B">
        <w:rPr>
          <w:rFonts w:ascii="Times New Roman" w:hAnsi="Times New Roman" w:cs="Times New Roman"/>
          <w:szCs w:val="24"/>
        </w:rPr>
        <w:t>,</w:t>
      </w:r>
      <w:r w:rsidR="0004628E">
        <w:rPr>
          <w:rFonts w:ascii="Times New Roman" w:hAnsi="Times New Roman" w:cs="Times New Roman"/>
          <w:szCs w:val="24"/>
        </w:rPr>
        <w:t xml:space="preserve"> o</w:t>
      </w:r>
      <w:r w:rsidRPr="007F1B0B">
        <w:rPr>
          <w:rFonts w:ascii="Times New Roman" w:hAnsi="Times New Roman" w:cs="Times New Roman"/>
          <w:szCs w:val="24"/>
        </w:rPr>
        <w:t xml:space="preserve"> ódio racista chegou ao máximo durante esse período alemão</w:t>
      </w:r>
      <w:r w:rsidR="00461890">
        <w:rPr>
          <w:rFonts w:ascii="Times New Roman" w:hAnsi="Times New Roman" w:cs="Times New Roman"/>
          <w:szCs w:val="24"/>
        </w:rPr>
        <w:t>,</w:t>
      </w:r>
      <w:r w:rsidRPr="007F1B0B">
        <w:rPr>
          <w:rFonts w:ascii="Times New Roman" w:hAnsi="Times New Roman" w:cs="Times New Roman"/>
          <w:szCs w:val="24"/>
        </w:rPr>
        <w:t xml:space="preserve"> o que levou ao extermínio de milhões</w:t>
      </w:r>
      <w:r w:rsidR="00461890">
        <w:rPr>
          <w:rFonts w:ascii="Times New Roman" w:hAnsi="Times New Roman" w:cs="Times New Roman"/>
          <w:szCs w:val="24"/>
        </w:rPr>
        <w:t xml:space="preserve"> pessoas, em sua </w:t>
      </w:r>
      <w:r w:rsidR="000D4B7B">
        <w:rPr>
          <w:rFonts w:ascii="Times New Roman" w:hAnsi="Times New Roman" w:cs="Times New Roman"/>
          <w:szCs w:val="24"/>
        </w:rPr>
        <w:t>maioria</w:t>
      </w:r>
      <w:r w:rsidRPr="007F1B0B">
        <w:rPr>
          <w:rFonts w:ascii="Times New Roman" w:hAnsi="Times New Roman" w:cs="Times New Roman"/>
          <w:szCs w:val="24"/>
        </w:rPr>
        <w:t xml:space="preserve"> judeus</w:t>
      </w:r>
      <w:r w:rsidR="000D4B7B">
        <w:rPr>
          <w:rFonts w:ascii="Times New Roman" w:hAnsi="Times New Roman" w:cs="Times New Roman"/>
          <w:szCs w:val="24"/>
        </w:rPr>
        <w:t>. D</w:t>
      </w:r>
      <w:r w:rsidR="00461890">
        <w:rPr>
          <w:rFonts w:ascii="Times New Roman" w:hAnsi="Times New Roman" w:cs="Times New Roman"/>
          <w:szCs w:val="24"/>
        </w:rPr>
        <w:t>ess</w:t>
      </w:r>
      <w:r w:rsidRPr="007F1B0B">
        <w:rPr>
          <w:rFonts w:ascii="Times New Roman" w:hAnsi="Times New Roman" w:cs="Times New Roman"/>
          <w:szCs w:val="24"/>
        </w:rPr>
        <w:t xml:space="preserve">e modo, </w:t>
      </w:r>
      <w:r w:rsidR="000D4B7B">
        <w:rPr>
          <w:rFonts w:ascii="Times New Roman" w:hAnsi="Times New Roman" w:cs="Times New Roman"/>
          <w:szCs w:val="24"/>
        </w:rPr>
        <w:t xml:space="preserve">o sofrimento dos sujeitos </w:t>
      </w:r>
      <w:r w:rsidRPr="007F1B0B">
        <w:rPr>
          <w:rFonts w:ascii="Times New Roman" w:hAnsi="Times New Roman" w:cs="Times New Roman"/>
          <w:szCs w:val="24"/>
        </w:rPr>
        <w:t xml:space="preserve">que o menino via no campo, </w:t>
      </w:r>
      <w:proofErr w:type="spellStart"/>
      <w:r w:rsidRPr="007F1B0B">
        <w:rPr>
          <w:rFonts w:ascii="Times New Roman" w:hAnsi="Times New Roman" w:cs="Times New Roman"/>
          <w:szCs w:val="24"/>
        </w:rPr>
        <w:t>Parvel</w:t>
      </w:r>
      <w:proofErr w:type="spellEnd"/>
      <w:r w:rsidRPr="007F1B0B">
        <w:rPr>
          <w:rFonts w:ascii="Times New Roman" w:hAnsi="Times New Roman" w:cs="Times New Roman"/>
          <w:szCs w:val="24"/>
        </w:rPr>
        <w:t>, Shmuel e a sua família</w:t>
      </w:r>
      <w:r w:rsidR="00461890">
        <w:rPr>
          <w:rFonts w:ascii="Times New Roman" w:hAnsi="Times New Roman" w:cs="Times New Roman"/>
          <w:szCs w:val="24"/>
        </w:rPr>
        <w:t>,</w:t>
      </w:r>
      <w:r w:rsidRPr="007F1B0B">
        <w:rPr>
          <w:rFonts w:ascii="Times New Roman" w:hAnsi="Times New Roman" w:cs="Times New Roman"/>
          <w:szCs w:val="24"/>
        </w:rPr>
        <w:t xml:space="preserve"> são uma pequena demonstração dos horrores do Holocausto. O racismo para </w:t>
      </w:r>
      <w:proofErr w:type="spellStart"/>
      <w:r w:rsidRPr="007F1B0B">
        <w:rPr>
          <w:rFonts w:ascii="Times New Roman" w:hAnsi="Times New Roman" w:cs="Times New Roman"/>
          <w:szCs w:val="24"/>
        </w:rPr>
        <w:t>Crofton</w:t>
      </w:r>
      <w:proofErr w:type="spellEnd"/>
      <w:r w:rsidRPr="007F1B0B">
        <w:rPr>
          <w:rFonts w:ascii="Times New Roman" w:hAnsi="Times New Roman" w:cs="Times New Roman"/>
          <w:szCs w:val="24"/>
        </w:rPr>
        <w:t xml:space="preserve"> (2011) não é baseado apenas na diferença, mas na crença na superioridade das raças cujos resultados podem variar de práticas discriminatórias até </w:t>
      </w:r>
      <w:r w:rsidR="00A01C79">
        <w:rPr>
          <w:rFonts w:ascii="Times New Roman" w:hAnsi="Times New Roman" w:cs="Times New Roman"/>
          <w:szCs w:val="24"/>
        </w:rPr>
        <w:t>a</w:t>
      </w:r>
      <w:r w:rsidRPr="007F1B0B">
        <w:rPr>
          <w:rFonts w:ascii="Times New Roman" w:hAnsi="Times New Roman" w:cs="Times New Roman"/>
          <w:szCs w:val="24"/>
        </w:rPr>
        <w:t>o genocídio, ambos</w:t>
      </w:r>
      <w:r w:rsidR="00461890">
        <w:rPr>
          <w:rFonts w:ascii="Times New Roman" w:hAnsi="Times New Roman" w:cs="Times New Roman"/>
          <w:szCs w:val="24"/>
        </w:rPr>
        <w:t xml:space="preserve"> os</w:t>
      </w:r>
      <w:r w:rsidRPr="007F1B0B">
        <w:rPr>
          <w:rFonts w:ascii="Times New Roman" w:hAnsi="Times New Roman" w:cs="Times New Roman"/>
          <w:szCs w:val="24"/>
        </w:rPr>
        <w:t xml:space="preserve"> aspectos</w:t>
      </w:r>
      <w:r w:rsidR="00461890">
        <w:rPr>
          <w:rFonts w:ascii="Times New Roman" w:hAnsi="Times New Roman" w:cs="Times New Roman"/>
          <w:szCs w:val="24"/>
        </w:rPr>
        <w:t xml:space="preserve"> estão</w:t>
      </w:r>
      <w:r w:rsidRPr="007F1B0B">
        <w:rPr>
          <w:rFonts w:ascii="Times New Roman" w:hAnsi="Times New Roman" w:cs="Times New Roman"/>
          <w:szCs w:val="24"/>
        </w:rPr>
        <w:t xml:space="preserve"> presentes nos materiais analisados.</w:t>
      </w:r>
    </w:p>
    <w:p w:rsidR="00596DCC" w:rsidRPr="007F1B0B" w:rsidRDefault="00461890" w:rsidP="007310F3">
      <w:pPr>
        <w:pStyle w:val="PargrafodaLista"/>
        <w:spacing w:line="480" w:lineRule="auto"/>
        <w:ind w:left="0" w:firstLine="709"/>
        <w:rPr>
          <w:rFonts w:ascii="Times New Roman" w:hAnsi="Times New Roman" w:cs="Times New Roman"/>
          <w:szCs w:val="24"/>
        </w:rPr>
      </w:pPr>
      <w:r>
        <w:rPr>
          <w:rFonts w:ascii="Times New Roman" w:hAnsi="Times New Roman" w:cs="Times New Roman"/>
          <w:szCs w:val="24"/>
        </w:rPr>
        <w:t>A mãe,</w:t>
      </w:r>
      <w:r w:rsidR="00596DCC" w:rsidRPr="007F1B0B">
        <w:rPr>
          <w:rFonts w:ascii="Times New Roman" w:hAnsi="Times New Roman" w:cs="Times New Roman"/>
          <w:szCs w:val="24"/>
        </w:rPr>
        <w:t xml:space="preserve"> </w:t>
      </w:r>
      <w:proofErr w:type="gramStart"/>
      <w:r w:rsidR="00596DCC" w:rsidRPr="007F1B0B">
        <w:rPr>
          <w:rFonts w:ascii="Times New Roman" w:hAnsi="Times New Roman" w:cs="Times New Roman"/>
          <w:szCs w:val="24"/>
        </w:rPr>
        <w:t>cada dia mai</w:t>
      </w:r>
      <w:r>
        <w:rPr>
          <w:rFonts w:ascii="Times New Roman" w:hAnsi="Times New Roman" w:cs="Times New Roman"/>
          <w:szCs w:val="24"/>
        </w:rPr>
        <w:t>s inconformada com a situação na</w:t>
      </w:r>
      <w:r w:rsidR="00596DCC" w:rsidRPr="007F1B0B">
        <w:rPr>
          <w:rFonts w:ascii="Times New Roman" w:hAnsi="Times New Roman" w:cs="Times New Roman"/>
          <w:szCs w:val="24"/>
        </w:rPr>
        <w:t xml:space="preserve"> qual a </w:t>
      </w:r>
      <w:r w:rsidR="00860768">
        <w:rPr>
          <w:rFonts w:ascii="Times New Roman" w:hAnsi="Times New Roman" w:cs="Times New Roman"/>
          <w:szCs w:val="24"/>
        </w:rPr>
        <w:t>família estava vivendo</w:t>
      </w:r>
      <w:proofErr w:type="gramEnd"/>
      <w:r w:rsidR="00860768">
        <w:rPr>
          <w:rFonts w:ascii="Times New Roman" w:hAnsi="Times New Roman" w:cs="Times New Roman"/>
          <w:szCs w:val="24"/>
        </w:rPr>
        <w:t>, exige de</w:t>
      </w:r>
      <w:r w:rsidR="00596DCC" w:rsidRPr="007F1B0B">
        <w:rPr>
          <w:rFonts w:ascii="Times New Roman" w:hAnsi="Times New Roman" w:cs="Times New Roman"/>
          <w:szCs w:val="24"/>
        </w:rPr>
        <w:t xml:space="preserve"> seu esposo que volte a Berlim com as crianças e</w:t>
      </w:r>
      <w:r>
        <w:rPr>
          <w:rFonts w:ascii="Times New Roman" w:hAnsi="Times New Roman" w:cs="Times New Roman"/>
          <w:szCs w:val="24"/>
        </w:rPr>
        <w:t>,</w:t>
      </w:r>
      <w:r w:rsidR="00596DCC" w:rsidRPr="007F1B0B">
        <w:rPr>
          <w:rFonts w:ascii="Times New Roman" w:hAnsi="Times New Roman" w:cs="Times New Roman"/>
          <w:szCs w:val="24"/>
        </w:rPr>
        <w:t xml:space="preserve"> ao ter uma conversa com os filhos e perceber que o menin</w:t>
      </w:r>
      <w:r>
        <w:rPr>
          <w:rFonts w:ascii="Times New Roman" w:hAnsi="Times New Roman" w:cs="Times New Roman"/>
          <w:szCs w:val="24"/>
        </w:rPr>
        <w:t>o já tinha avistado o campo e</w:t>
      </w:r>
      <w:r w:rsidR="00596DCC" w:rsidRPr="007F1B0B">
        <w:rPr>
          <w:rFonts w:ascii="Times New Roman" w:hAnsi="Times New Roman" w:cs="Times New Roman"/>
          <w:szCs w:val="24"/>
        </w:rPr>
        <w:t xml:space="preserve"> tinha noção de sua existência, o pai realmente decide que é hora de voltar. Bruno</w:t>
      </w:r>
      <w:r w:rsidR="00D75471">
        <w:rPr>
          <w:rFonts w:ascii="Times New Roman" w:hAnsi="Times New Roman" w:cs="Times New Roman"/>
          <w:szCs w:val="24"/>
        </w:rPr>
        <w:t>,</w:t>
      </w:r>
      <w:r w:rsidR="00596DCC" w:rsidRPr="007F1B0B">
        <w:rPr>
          <w:rFonts w:ascii="Times New Roman" w:hAnsi="Times New Roman" w:cs="Times New Roman"/>
          <w:szCs w:val="24"/>
        </w:rPr>
        <w:t xml:space="preserve"> querendo se despedir do amigo</w:t>
      </w:r>
      <w:r w:rsidR="00D75471">
        <w:rPr>
          <w:rFonts w:ascii="Times New Roman" w:hAnsi="Times New Roman" w:cs="Times New Roman"/>
          <w:szCs w:val="24"/>
        </w:rPr>
        <w:t>,</w:t>
      </w:r>
      <w:r w:rsidR="00596DCC" w:rsidRPr="007F1B0B">
        <w:rPr>
          <w:rFonts w:ascii="Times New Roman" w:hAnsi="Times New Roman" w:cs="Times New Roman"/>
          <w:szCs w:val="24"/>
        </w:rPr>
        <w:t xml:space="preserve"> vai ao seu encontro, mas percebe que esse está triste por não encontrar o seu pai</w:t>
      </w:r>
      <w:r w:rsidR="00D75471">
        <w:rPr>
          <w:rFonts w:ascii="Times New Roman" w:hAnsi="Times New Roman" w:cs="Times New Roman"/>
          <w:szCs w:val="24"/>
        </w:rPr>
        <w:t>,</w:t>
      </w:r>
      <w:r w:rsidR="00596DCC" w:rsidRPr="007F1B0B">
        <w:rPr>
          <w:rFonts w:ascii="Times New Roman" w:hAnsi="Times New Roman" w:cs="Times New Roman"/>
          <w:szCs w:val="24"/>
        </w:rPr>
        <w:t xml:space="preserve"> e</w:t>
      </w:r>
      <w:r w:rsidR="00D75471">
        <w:rPr>
          <w:rFonts w:ascii="Times New Roman" w:hAnsi="Times New Roman" w:cs="Times New Roman"/>
          <w:szCs w:val="24"/>
        </w:rPr>
        <w:t xml:space="preserve"> assim, fazem planos para encontrá-lo. So</w:t>
      </w:r>
      <w:r w:rsidR="00596DCC" w:rsidRPr="007F1B0B">
        <w:rPr>
          <w:rFonts w:ascii="Times New Roman" w:hAnsi="Times New Roman" w:cs="Times New Roman"/>
          <w:szCs w:val="24"/>
        </w:rPr>
        <w:t>ma-se a isso o desejo de Bruno saber como seria o outro lado</w:t>
      </w:r>
      <w:r w:rsidR="0004628E">
        <w:rPr>
          <w:rFonts w:ascii="Times New Roman" w:hAnsi="Times New Roman" w:cs="Times New Roman"/>
          <w:szCs w:val="24"/>
        </w:rPr>
        <w:t xml:space="preserve"> da cerca. Ao atravessa-la</w:t>
      </w:r>
      <w:r w:rsidR="00596DCC" w:rsidRPr="007F1B0B">
        <w:rPr>
          <w:rFonts w:ascii="Times New Roman" w:hAnsi="Times New Roman" w:cs="Times New Roman"/>
          <w:szCs w:val="24"/>
        </w:rPr>
        <w:t>, Bruno chocou-se com a reali</w:t>
      </w:r>
      <w:r w:rsidR="00860768">
        <w:rPr>
          <w:rFonts w:ascii="Times New Roman" w:hAnsi="Times New Roman" w:cs="Times New Roman"/>
          <w:szCs w:val="24"/>
        </w:rPr>
        <w:t>dade que encontrou. Ele recordou</w:t>
      </w:r>
      <w:r w:rsidR="00596DCC" w:rsidRPr="007F1B0B">
        <w:rPr>
          <w:rFonts w:ascii="Times New Roman" w:hAnsi="Times New Roman" w:cs="Times New Roman"/>
          <w:szCs w:val="24"/>
        </w:rPr>
        <w:t xml:space="preserve"> o que vira</w:t>
      </w:r>
      <w:r w:rsidR="00860768">
        <w:rPr>
          <w:rFonts w:ascii="Times New Roman" w:hAnsi="Times New Roman" w:cs="Times New Roman"/>
          <w:szCs w:val="24"/>
        </w:rPr>
        <w:t xml:space="preserve"> </w:t>
      </w:r>
      <w:r w:rsidR="00860768" w:rsidRPr="007F1B0B">
        <w:rPr>
          <w:rFonts w:ascii="Times New Roman" w:hAnsi="Times New Roman" w:cs="Times New Roman"/>
          <w:szCs w:val="24"/>
        </w:rPr>
        <w:t>ao espiar a reunião</w:t>
      </w:r>
      <w:r w:rsidR="00860768">
        <w:rPr>
          <w:rFonts w:ascii="Times New Roman" w:hAnsi="Times New Roman" w:cs="Times New Roman"/>
          <w:szCs w:val="24"/>
        </w:rPr>
        <w:t xml:space="preserve"> e assistir </w:t>
      </w:r>
      <w:r w:rsidR="0043216A">
        <w:rPr>
          <w:rFonts w:ascii="Times New Roman" w:hAnsi="Times New Roman" w:cs="Times New Roman"/>
          <w:szCs w:val="24"/>
        </w:rPr>
        <w:t>a</w:t>
      </w:r>
      <w:r w:rsidR="00596DCC" w:rsidRPr="007F1B0B">
        <w:rPr>
          <w:rFonts w:ascii="Times New Roman" w:hAnsi="Times New Roman" w:cs="Times New Roman"/>
          <w:szCs w:val="24"/>
        </w:rPr>
        <w:t xml:space="preserve">o documentário </w:t>
      </w:r>
      <w:r w:rsidR="00860768">
        <w:rPr>
          <w:rFonts w:ascii="Times New Roman" w:hAnsi="Times New Roman" w:cs="Times New Roman"/>
          <w:szCs w:val="24"/>
        </w:rPr>
        <w:t xml:space="preserve">exibido no momento em que </w:t>
      </w:r>
      <w:r w:rsidR="00596DCC" w:rsidRPr="007F1B0B">
        <w:rPr>
          <w:rFonts w:ascii="Times New Roman" w:hAnsi="Times New Roman" w:cs="Times New Roman"/>
          <w:szCs w:val="24"/>
        </w:rPr>
        <w:t>o seu pai tivera com os outros soldados</w:t>
      </w:r>
      <w:r w:rsidR="00860768">
        <w:rPr>
          <w:rFonts w:ascii="Times New Roman" w:hAnsi="Times New Roman" w:cs="Times New Roman"/>
          <w:szCs w:val="24"/>
        </w:rPr>
        <w:t>,</w:t>
      </w:r>
      <w:r w:rsidR="00596DCC" w:rsidRPr="007F1B0B">
        <w:rPr>
          <w:rFonts w:ascii="Times New Roman" w:hAnsi="Times New Roman" w:cs="Times New Roman"/>
          <w:szCs w:val="24"/>
        </w:rPr>
        <w:t xml:space="preserve"> </w:t>
      </w:r>
      <w:r w:rsidR="0043216A">
        <w:rPr>
          <w:rFonts w:ascii="Times New Roman" w:hAnsi="Times New Roman" w:cs="Times New Roman"/>
          <w:szCs w:val="24"/>
        </w:rPr>
        <w:t>cujo conteúdo</w:t>
      </w:r>
      <w:r w:rsidR="00860768">
        <w:rPr>
          <w:rFonts w:ascii="Times New Roman" w:hAnsi="Times New Roman" w:cs="Times New Roman"/>
          <w:szCs w:val="24"/>
        </w:rPr>
        <w:t xml:space="preserve"> </w:t>
      </w:r>
      <w:r w:rsidR="00596DCC" w:rsidRPr="007F1B0B">
        <w:rPr>
          <w:rFonts w:ascii="Times New Roman" w:hAnsi="Times New Roman" w:cs="Times New Roman"/>
          <w:szCs w:val="24"/>
        </w:rPr>
        <w:t>mostrava o campo</w:t>
      </w:r>
      <w:r w:rsidR="00860768">
        <w:rPr>
          <w:rFonts w:ascii="Times New Roman" w:hAnsi="Times New Roman" w:cs="Times New Roman"/>
          <w:szCs w:val="24"/>
        </w:rPr>
        <w:t xml:space="preserve"> de concentração</w:t>
      </w:r>
      <w:r w:rsidR="00596DCC" w:rsidRPr="007F1B0B">
        <w:rPr>
          <w:rFonts w:ascii="Times New Roman" w:hAnsi="Times New Roman" w:cs="Times New Roman"/>
          <w:szCs w:val="24"/>
        </w:rPr>
        <w:t xml:space="preserve"> como um lugar ideal</w:t>
      </w:r>
      <w:r w:rsidR="00860768">
        <w:rPr>
          <w:rFonts w:ascii="Times New Roman" w:hAnsi="Times New Roman" w:cs="Times New Roman"/>
          <w:szCs w:val="24"/>
        </w:rPr>
        <w:t>,</w:t>
      </w:r>
      <w:r w:rsidR="00596DCC" w:rsidRPr="007F1B0B">
        <w:rPr>
          <w:rFonts w:ascii="Times New Roman" w:hAnsi="Times New Roman" w:cs="Times New Roman"/>
          <w:szCs w:val="24"/>
        </w:rPr>
        <w:t xml:space="preserve"> retratando uma falsa realidade.</w:t>
      </w:r>
    </w:p>
    <w:p w:rsidR="00596DCC" w:rsidRPr="007F1B0B" w:rsidRDefault="00596DCC" w:rsidP="00550C51">
      <w:pPr>
        <w:pStyle w:val="PargrafodaLista"/>
        <w:spacing w:line="240" w:lineRule="auto"/>
        <w:ind w:left="0" w:firstLine="709"/>
        <w:rPr>
          <w:rFonts w:ascii="Times New Roman" w:hAnsi="Times New Roman" w:cs="Times New Roman"/>
          <w:szCs w:val="24"/>
        </w:rPr>
      </w:pPr>
    </w:p>
    <w:p w:rsidR="00596DCC" w:rsidRPr="007F1B0B" w:rsidRDefault="00596DCC" w:rsidP="0043216A">
      <w:pPr>
        <w:autoSpaceDE w:val="0"/>
        <w:autoSpaceDN w:val="0"/>
        <w:adjustRightInd w:val="0"/>
        <w:spacing w:line="240" w:lineRule="auto"/>
        <w:ind w:left="2268"/>
        <w:rPr>
          <w:rFonts w:ascii="Times New Roman" w:hAnsi="Times New Roman" w:cs="Times New Roman"/>
          <w:sz w:val="22"/>
        </w:rPr>
      </w:pPr>
      <w:r w:rsidRPr="007F1B0B">
        <w:rPr>
          <w:rFonts w:ascii="Times New Roman" w:hAnsi="Times New Roman" w:cs="Times New Roman"/>
          <w:sz w:val="22"/>
        </w:rPr>
        <w:t>Em vez disso, o que havia eram multidões de pessoas sentadas juntas em grupos, olhando para o chão, com uma aparência terrivelmente triste; todos tinham uma coisa em comum: eram absurdamente magros, e os olhos eram fundos, e as cabeças, raspadas [...] (BOYNE, 2007, p. 180).</w:t>
      </w:r>
    </w:p>
    <w:p w:rsidR="00596DCC" w:rsidRPr="007F1B0B" w:rsidRDefault="00596DCC" w:rsidP="00550C51">
      <w:pPr>
        <w:pStyle w:val="PargrafodaLista"/>
        <w:spacing w:line="240" w:lineRule="auto"/>
        <w:ind w:left="0" w:firstLine="709"/>
        <w:rPr>
          <w:rFonts w:ascii="Times New Roman" w:hAnsi="Times New Roman" w:cs="Times New Roman"/>
          <w:szCs w:val="24"/>
        </w:rPr>
      </w:pPr>
    </w:p>
    <w:p w:rsidR="00596DCC" w:rsidRPr="007F1B0B" w:rsidRDefault="00596DCC" w:rsidP="007310F3">
      <w:pPr>
        <w:pStyle w:val="PargrafodaLista"/>
        <w:spacing w:line="480" w:lineRule="auto"/>
        <w:ind w:left="0" w:firstLine="709"/>
        <w:rPr>
          <w:rFonts w:ascii="Times New Roman" w:hAnsi="Times New Roman" w:cs="Times New Roman"/>
          <w:szCs w:val="24"/>
        </w:rPr>
      </w:pPr>
      <w:r w:rsidRPr="007F1B0B">
        <w:rPr>
          <w:rFonts w:ascii="Times New Roman" w:hAnsi="Times New Roman" w:cs="Times New Roman"/>
          <w:szCs w:val="24"/>
        </w:rPr>
        <w:t xml:space="preserve"> Essa triste exp</w:t>
      </w:r>
      <w:r w:rsidR="00D75471">
        <w:rPr>
          <w:rFonts w:ascii="Times New Roman" w:hAnsi="Times New Roman" w:cs="Times New Roman"/>
          <w:szCs w:val="24"/>
        </w:rPr>
        <w:t>loração levou as duas crianças à</w:t>
      </w:r>
      <w:r w:rsidRPr="007F1B0B">
        <w:rPr>
          <w:rFonts w:ascii="Times New Roman" w:hAnsi="Times New Roman" w:cs="Times New Roman"/>
          <w:szCs w:val="24"/>
        </w:rPr>
        <w:t xml:space="preserve"> morte na câmera de gás. </w:t>
      </w:r>
      <w:proofErr w:type="spellStart"/>
      <w:r w:rsidRPr="007F1B0B">
        <w:rPr>
          <w:rFonts w:ascii="Times New Roman" w:hAnsi="Times New Roman" w:cs="Times New Roman"/>
          <w:szCs w:val="24"/>
        </w:rPr>
        <w:t>Vezneyan</w:t>
      </w:r>
      <w:proofErr w:type="spellEnd"/>
      <w:r w:rsidRPr="007F1B0B">
        <w:rPr>
          <w:rFonts w:ascii="Times New Roman" w:hAnsi="Times New Roman" w:cs="Times New Roman"/>
          <w:szCs w:val="24"/>
        </w:rPr>
        <w:t xml:space="preserve"> (2009)</w:t>
      </w:r>
      <w:r w:rsidR="00D75471">
        <w:rPr>
          <w:rFonts w:ascii="Times New Roman" w:hAnsi="Times New Roman" w:cs="Times New Roman"/>
          <w:szCs w:val="24"/>
        </w:rPr>
        <w:t>,</w:t>
      </w:r>
      <w:r w:rsidRPr="007F1B0B">
        <w:rPr>
          <w:rFonts w:ascii="Times New Roman" w:hAnsi="Times New Roman" w:cs="Times New Roman"/>
          <w:szCs w:val="24"/>
        </w:rPr>
        <w:t xml:space="preserve"> em sua tese</w:t>
      </w:r>
      <w:r w:rsidR="00D75471">
        <w:rPr>
          <w:rFonts w:ascii="Times New Roman" w:hAnsi="Times New Roman" w:cs="Times New Roman"/>
          <w:szCs w:val="24"/>
        </w:rPr>
        <w:t>,</w:t>
      </w:r>
      <w:r w:rsidRPr="007F1B0B">
        <w:rPr>
          <w:rFonts w:ascii="Times New Roman" w:hAnsi="Times New Roman" w:cs="Times New Roman"/>
          <w:szCs w:val="24"/>
        </w:rPr>
        <w:t xml:space="preserve"> mostra que dentre os métodos utilizados para o genocídio eram comuns os massacres, execuções, câmara de gás, tortura, confinamentos. Marchando para a sua mor</w:t>
      </w:r>
      <w:r w:rsidR="00D75471">
        <w:rPr>
          <w:rFonts w:ascii="Times New Roman" w:hAnsi="Times New Roman" w:cs="Times New Roman"/>
          <w:szCs w:val="24"/>
        </w:rPr>
        <w:t>te, o personagem pô</w:t>
      </w:r>
      <w:r w:rsidRPr="007F1B0B">
        <w:rPr>
          <w:rFonts w:ascii="Times New Roman" w:hAnsi="Times New Roman" w:cs="Times New Roman"/>
          <w:szCs w:val="24"/>
        </w:rPr>
        <w:t xml:space="preserve">de perceber o quanto os judeus ocupavam uma posição de impotência e inferioridade em relação ao poder e </w:t>
      </w:r>
      <w:r w:rsidR="001B039B">
        <w:rPr>
          <w:rFonts w:ascii="Times New Roman" w:hAnsi="Times New Roman" w:cs="Times New Roman"/>
          <w:szCs w:val="24"/>
        </w:rPr>
        <w:t xml:space="preserve">domínio exercido pelos soldados numa tentativa de tornar os judeus </w:t>
      </w:r>
      <w:r w:rsidRPr="007F1B0B">
        <w:rPr>
          <w:rFonts w:ascii="Times New Roman" w:hAnsi="Times New Roman" w:cs="Times New Roman"/>
          <w:szCs w:val="24"/>
        </w:rPr>
        <w:t>corpos dóceis</w:t>
      </w:r>
      <w:r w:rsidR="001B039B">
        <w:rPr>
          <w:rFonts w:ascii="Times New Roman" w:hAnsi="Times New Roman" w:cs="Times New Roman"/>
          <w:szCs w:val="24"/>
        </w:rPr>
        <w:t>,</w:t>
      </w:r>
      <w:r w:rsidRPr="007F1B0B">
        <w:rPr>
          <w:rFonts w:ascii="Times New Roman" w:hAnsi="Times New Roman" w:cs="Times New Roman"/>
          <w:szCs w:val="24"/>
        </w:rPr>
        <w:t xml:space="preserve"> </w:t>
      </w:r>
      <w:r w:rsidR="001B039B">
        <w:rPr>
          <w:rFonts w:ascii="Times New Roman" w:hAnsi="Times New Roman" w:cs="Times New Roman"/>
          <w:szCs w:val="24"/>
        </w:rPr>
        <w:t>teoria referenciada através do pensamento de Foucault (2014). P</w:t>
      </w:r>
      <w:r w:rsidRPr="007F1B0B">
        <w:rPr>
          <w:rFonts w:ascii="Times New Roman" w:hAnsi="Times New Roman" w:cs="Times New Roman"/>
          <w:szCs w:val="24"/>
        </w:rPr>
        <w:t>ois</w:t>
      </w:r>
      <w:r w:rsidR="001B039B">
        <w:rPr>
          <w:rFonts w:ascii="Times New Roman" w:hAnsi="Times New Roman" w:cs="Times New Roman"/>
          <w:szCs w:val="24"/>
        </w:rPr>
        <w:t>,</w:t>
      </w:r>
      <w:r w:rsidRPr="007F1B0B">
        <w:rPr>
          <w:rFonts w:ascii="Times New Roman" w:hAnsi="Times New Roman" w:cs="Times New Roman"/>
          <w:szCs w:val="24"/>
        </w:rPr>
        <w:t xml:space="preserve"> </w:t>
      </w:r>
      <w:r w:rsidRPr="007F1B0B">
        <w:rPr>
          <w:rFonts w:ascii="Times New Roman" w:hAnsi="Times New Roman" w:cs="Times New Roman"/>
          <w:szCs w:val="24"/>
        </w:rPr>
        <w:lastRenderedPageBreak/>
        <w:t>embora Foucault estivesse falando sobre os corpos dóceis em outro contexto</w:t>
      </w:r>
      <w:r w:rsidR="007C137A" w:rsidRPr="007F1B0B">
        <w:rPr>
          <w:rFonts w:ascii="Times New Roman" w:hAnsi="Times New Roman" w:cs="Times New Roman"/>
          <w:szCs w:val="24"/>
        </w:rPr>
        <w:t>,</w:t>
      </w:r>
      <w:r w:rsidRPr="007F1B0B">
        <w:rPr>
          <w:rFonts w:ascii="Times New Roman" w:hAnsi="Times New Roman" w:cs="Times New Roman"/>
          <w:szCs w:val="24"/>
        </w:rPr>
        <w:t xml:space="preserve"> o seu pensamento perpassa a ideia de que esses corpos são frutos de uma institucionalização das regras determinada por diversos padrões instituídos pela mecânica do poder, controle de atividades, punições, vigilâncias que curiosamente também pode ser encontrado nas análises aqui retratadas. </w:t>
      </w:r>
    </w:p>
    <w:p w:rsidR="00596DCC" w:rsidRPr="007F1B0B" w:rsidRDefault="00596DCC" w:rsidP="00550C51">
      <w:pPr>
        <w:spacing w:line="240" w:lineRule="auto"/>
        <w:rPr>
          <w:rFonts w:ascii="Times New Roman" w:hAnsi="Times New Roman" w:cs="Times New Roman"/>
          <w:szCs w:val="24"/>
        </w:rPr>
      </w:pPr>
    </w:p>
    <w:p w:rsidR="00596DCC" w:rsidRPr="007F1B0B" w:rsidRDefault="00596DCC" w:rsidP="00550C51">
      <w:pPr>
        <w:spacing w:line="240" w:lineRule="auto"/>
        <w:rPr>
          <w:rFonts w:ascii="Times New Roman" w:hAnsi="Times New Roman" w:cs="Times New Roman"/>
          <w:b/>
          <w:szCs w:val="24"/>
        </w:rPr>
      </w:pPr>
      <w:r w:rsidRPr="007F1B0B">
        <w:rPr>
          <w:rFonts w:ascii="Times New Roman" w:hAnsi="Times New Roman" w:cs="Times New Roman"/>
          <w:b/>
          <w:szCs w:val="24"/>
        </w:rPr>
        <w:t>CONSIDERAÇÕES FINAIS</w:t>
      </w:r>
    </w:p>
    <w:p w:rsidR="00F8137E" w:rsidRDefault="00F8137E" w:rsidP="0043216A">
      <w:pPr>
        <w:contextualSpacing/>
        <w:rPr>
          <w:rFonts w:ascii="Times New Roman" w:hAnsi="Times New Roman" w:cs="Times New Roman"/>
          <w:b/>
          <w:szCs w:val="24"/>
        </w:rPr>
      </w:pPr>
    </w:p>
    <w:p w:rsidR="00F8137E" w:rsidRPr="007F1B0B" w:rsidRDefault="00F8137E" w:rsidP="00F8137E">
      <w:pPr>
        <w:contextualSpacing/>
        <w:rPr>
          <w:rFonts w:ascii="Times New Roman" w:hAnsi="Times New Roman" w:cs="Times New Roman"/>
          <w:b/>
          <w:szCs w:val="24"/>
        </w:rPr>
      </w:pPr>
    </w:p>
    <w:p w:rsidR="002564BD" w:rsidRPr="0043216A" w:rsidRDefault="002564BD" w:rsidP="007310F3">
      <w:pPr>
        <w:spacing w:line="480" w:lineRule="auto"/>
        <w:ind w:firstLine="708"/>
        <w:contextualSpacing/>
        <w:rPr>
          <w:rFonts w:ascii="Times New Roman" w:hAnsi="Times New Roman" w:cs="Times New Roman"/>
          <w:szCs w:val="24"/>
        </w:rPr>
      </w:pPr>
      <w:r w:rsidRPr="0043216A">
        <w:rPr>
          <w:rFonts w:ascii="Times New Roman" w:hAnsi="Times New Roman" w:cs="Times New Roman"/>
          <w:szCs w:val="24"/>
        </w:rPr>
        <w:t>Para construção de um ambiente ficcional que busque representar um determinado contexto histórico, é necessário que aquele que o reconstrói utilize-se de elementos que compõem ou que remetem características não só físicas</w:t>
      </w:r>
      <w:r w:rsidR="00D75471" w:rsidRPr="0043216A">
        <w:rPr>
          <w:rFonts w:ascii="Times New Roman" w:hAnsi="Times New Roman" w:cs="Times New Roman"/>
          <w:szCs w:val="24"/>
        </w:rPr>
        <w:t>,</w:t>
      </w:r>
      <w:r w:rsidRPr="0043216A">
        <w:rPr>
          <w:rFonts w:ascii="Times New Roman" w:hAnsi="Times New Roman" w:cs="Times New Roman"/>
          <w:szCs w:val="24"/>
        </w:rPr>
        <w:t xml:space="preserve"> como também ideológicas</w:t>
      </w:r>
      <w:r w:rsidR="00D75471" w:rsidRPr="0043216A">
        <w:rPr>
          <w:rFonts w:ascii="Times New Roman" w:hAnsi="Times New Roman" w:cs="Times New Roman"/>
          <w:szCs w:val="24"/>
        </w:rPr>
        <w:t>,</w:t>
      </w:r>
      <w:r w:rsidRPr="0043216A">
        <w:rPr>
          <w:rFonts w:ascii="Times New Roman" w:hAnsi="Times New Roman" w:cs="Times New Roman"/>
          <w:szCs w:val="24"/>
        </w:rPr>
        <w:t xml:space="preserve"> a fim de que </w:t>
      </w:r>
      <w:r w:rsidR="00A01C79">
        <w:rPr>
          <w:rFonts w:ascii="Times New Roman" w:hAnsi="Times New Roman" w:cs="Times New Roman"/>
          <w:szCs w:val="24"/>
        </w:rPr>
        <w:t>aquele que vê</w:t>
      </w:r>
      <w:r w:rsidR="00D75471" w:rsidRPr="0043216A">
        <w:rPr>
          <w:rFonts w:ascii="Times New Roman" w:hAnsi="Times New Roman" w:cs="Times New Roman"/>
          <w:szCs w:val="24"/>
        </w:rPr>
        <w:t xml:space="preserve"> ou ler possa perceber as nuances</w:t>
      </w:r>
      <w:r w:rsidRPr="0043216A">
        <w:rPr>
          <w:rFonts w:ascii="Times New Roman" w:hAnsi="Times New Roman" w:cs="Times New Roman"/>
          <w:szCs w:val="24"/>
        </w:rPr>
        <w:t xml:space="preserve"> daquela época, mesmo que nunca tenha vivenciado tais momentos ou ainda que este remonte uma realidade apenas ficcional. Neste sentido, dentro dos contextos da análise fílmica e literária</w:t>
      </w:r>
      <w:r w:rsidR="00D75471" w:rsidRPr="0043216A">
        <w:rPr>
          <w:rFonts w:ascii="Times New Roman" w:hAnsi="Times New Roman" w:cs="Times New Roman"/>
          <w:szCs w:val="24"/>
        </w:rPr>
        <w:t>,</w:t>
      </w:r>
      <w:r w:rsidRPr="0043216A">
        <w:rPr>
          <w:rFonts w:ascii="Times New Roman" w:hAnsi="Times New Roman" w:cs="Times New Roman"/>
          <w:szCs w:val="24"/>
        </w:rPr>
        <w:t xml:space="preserve"> foi possível perceber aspectos sociais e políticos</w:t>
      </w:r>
      <w:r w:rsidR="001B039B" w:rsidRPr="0043216A">
        <w:rPr>
          <w:rFonts w:ascii="Times New Roman" w:hAnsi="Times New Roman" w:cs="Times New Roman"/>
          <w:szCs w:val="24"/>
        </w:rPr>
        <w:t xml:space="preserve"> por eles representados, como exemplo, </w:t>
      </w:r>
      <w:r w:rsidRPr="0043216A">
        <w:rPr>
          <w:rFonts w:ascii="Times New Roman" w:hAnsi="Times New Roman" w:cs="Times New Roman"/>
          <w:szCs w:val="24"/>
        </w:rPr>
        <w:t>as personagens inseridas no contexto da Segunda Guerra Mundial, marcada pela dominação nazista e por suas ideologias e dogmas, como o uso da simbologia, o totalit</w:t>
      </w:r>
      <w:r w:rsidR="0075516B" w:rsidRPr="0043216A">
        <w:rPr>
          <w:rFonts w:ascii="Times New Roman" w:hAnsi="Times New Roman" w:cs="Times New Roman"/>
          <w:szCs w:val="24"/>
        </w:rPr>
        <w:t>arismo, o racismo, dominação e intolerâncias</w:t>
      </w:r>
      <w:r w:rsidRPr="0043216A">
        <w:rPr>
          <w:rFonts w:ascii="Times New Roman" w:hAnsi="Times New Roman" w:cs="Times New Roman"/>
          <w:szCs w:val="24"/>
        </w:rPr>
        <w:t xml:space="preserve">. </w:t>
      </w:r>
    </w:p>
    <w:p w:rsidR="002564BD" w:rsidRPr="007F1B0B" w:rsidRDefault="002564BD" w:rsidP="007310F3">
      <w:pPr>
        <w:spacing w:line="480" w:lineRule="auto"/>
        <w:contextualSpacing/>
        <w:rPr>
          <w:rFonts w:ascii="Times New Roman" w:hAnsi="Times New Roman" w:cs="Times New Roman"/>
          <w:szCs w:val="24"/>
        </w:rPr>
      </w:pPr>
      <w:r w:rsidRPr="007F1B0B">
        <w:rPr>
          <w:rFonts w:ascii="Times New Roman" w:hAnsi="Times New Roman" w:cs="Times New Roman"/>
          <w:szCs w:val="24"/>
        </w:rPr>
        <w:tab/>
        <w:t>Também se pode destacar aqui, a mudança de perspectiva ideológica que o personagem Bruno viv</w:t>
      </w:r>
      <w:r w:rsidR="007C137A" w:rsidRPr="007F1B0B">
        <w:rPr>
          <w:rFonts w:ascii="Times New Roman" w:hAnsi="Times New Roman" w:cs="Times New Roman"/>
          <w:szCs w:val="24"/>
        </w:rPr>
        <w:t>e, pois a princípio o garoto vê</w:t>
      </w:r>
      <w:r w:rsidRPr="007F1B0B">
        <w:rPr>
          <w:rFonts w:ascii="Times New Roman" w:hAnsi="Times New Roman" w:cs="Times New Roman"/>
          <w:szCs w:val="24"/>
        </w:rPr>
        <w:t xml:space="preserve"> o soldado com</w:t>
      </w:r>
      <w:r w:rsidR="007C137A" w:rsidRPr="007F1B0B">
        <w:rPr>
          <w:rFonts w:ascii="Times New Roman" w:hAnsi="Times New Roman" w:cs="Times New Roman"/>
          <w:szCs w:val="24"/>
        </w:rPr>
        <w:t>o</w:t>
      </w:r>
      <w:r w:rsidRPr="007F1B0B">
        <w:rPr>
          <w:rFonts w:ascii="Times New Roman" w:hAnsi="Times New Roman" w:cs="Times New Roman"/>
          <w:szCs w:val="24"/>
        </w:rPr>
        <w:t xml:space="preserve"> alguém que luta pelo bem da pátria, contudo</w:t>
      </w:r>
      <w:r w:rsidR="00D75471">
        <w:rPr>
          <w:rFonts w:ascii="Times New Roman" w:hAnsi="Times New Roman" w:cs="Times New Roman"/>
          <w:szCs w:val="24"/>
        </w:rPr>
        <w:t>,</w:t>
      </w:r>
      <w:r w:rsidRPr="007F1B0B">
        <w:rPr>
          <w:rFonts w:ascii="Times New Roman" w:hAnsi="Times New Roman" w:cs="Times New Roman"/>
          <w:szCs w:val="24"/>
        </w:rPr>
        <w:t xml:space="preserve"> posteriormente, ele percebe o soldado como um tirano dominador,</w:t>
      </w:r>
      <w:r w:rsidR="00D31179">
        <w:rPr>
          <w:rFonts w:ascii="Times New Roman" w:hAnsi="Times New Roman" w:cs="Times New Roman"/>
          <w:szCs w:val="24"/>
        </w:rPr>
        <w:t xml:space="preserve"> passando a ser</w:t>
      </w:r>
      <w:r w:rsidRPr="007F1B0B">
        <w:rPr>
          <w:rFonts w:ascii="Times New Roman" w:hAnsi="Times New Roman" w:cs="Times New Roman"/>
          <w:szCs w:val="24"/>
        </w:rPr>
        <w:t xml:space="preserve"> </w:t>
      </w:r>
      <w:r w:rsidR="00D31179">
        <w:rPr>
          <w:rFonts w:ascii="Times New Roman" w:hAnsi="Times New Roman" w:cs="Times New Roman"/>
          <w:szCs w:val="24"/>
        </w:rPr>
        <w:t xml:space="preserve">o soldado </w:t>
      </w:r>
      <w:r w:rsidRPr="007F1B0B">
        <w:rPr>
          <w:rFonts w:ascii="Times New Roman" w:hAnsi="Times New Roman" w:cs="Times New Roman"/>
          <w:szCs w:val="24"/>
        </w:rPr>
        <w:t>aquele que impõe pod</w:t>
      </w:r>
      <w:r w:rsidR="00D31179">
        <w:rPr>
          <w:rFonts w:ascii="Times New Roman" w:hAnsi="Times New Roman" w:cs="Times New Roman"/>
          <w:szCs w:val="24"/>
        </w:rPr>
        <w:t>er e subalterniza os judeus cuja</w:t>
      </w:r>
      <w:r w:rsidR="00997C08">
        <w:rPr>
          <w:rFonts w:ascii="Times New Roman" w:hAnsi="Times New Roman" w:cs="Times New Roman"/>
          <w:szCs w:val="24"/>
        </w:rPr>
        <w:t>s posições</w:t>
      </w:r>
      <w:r w:rsidRPr="007F1B0B">
        <w:rPr>
          <w:rFonts w:ascii="Times New Roman" w:hAnsi="Times New Roman" w:cs="Times New Roman"/>
          <w:szCs w:val="24"/>
        </w:rPr>
        <w:t xml:space="preserve"> </w:t>
      </w:r>
      <w:r w:rsidR="00997C08">
        <w:rPr>
          <w:rFonts w:ascii="Times New Roman" w:hAnsi="Times New Roman" w:cs="Times New Roman"/>
          <w:szCs w:val="24"/>
        </w:rPr>
        <w:t>são</w:t>
      </w:r>
      <w:r w:rsidR="00D31179">
        <w:rPr>
          <w:rFonts w:ascii="Times New Roman" w:hAnsi="Times New Roman" w:cs="Times New Roman"/>
          <w:szCs w:val="24"/>
        </w:rPr>
        <w:t xml:space="preserve"> </w:t>
      </w:r>
      <w:r w:rsidRPr="007F1B0B">
        <w:rPr>
          <w:rFonts w:ascii="Times New Roman" w:hAnsi="Times New Roman" w:cs="Times New Roman"/>
          <w:szCs w:val="24"/>
        </w:rPr>
        <w:t xml:space="preserve">de inferioridade e impotência. </w:t>
      </w:r>
    </w:p>
    <w:p w:rsidR="000362BD" w:rsidRPr="007F1B0B" w:rsidRDefault="002564BD" w:rsidP="00A567E6">
      <w:pPr>
        <w:spacing w:line="480" w:lineRule="auto"/>
        <w:ind w:firstLine="708"/>
        <w:contextualSpacing/>
        <w:rPr>
          <w:rFonts w:ascii="Times New Roman" w:hAnsi="Times New Roman" w:cs="Times New Roman"/>
          <w:szCs w:val="24"/>
        </w:rPr>
      </w:pPr>
      <w:r w:rsidRPr="007F1B0B">
        <w:rPr>
          <w:rFonts w:ascii="Times New Roman" w:hAnsi="Times New Roman" w:cs="Times New Roman"/>
          <w:szCs w:val="24"/>
        </w:rPr>
        <w:t>Neste artigo não se buscou as diferenças existentes entre o livro e o filme</w:t>
      </w:r>
      <w:r w:rsidR="007C137A" w:rsidRPr="007F1B0B">
        <w:rPr>
          <w:rFonts w:ascii="Times New Roman" w:hAnsi="Times New Roman" w:cs="Times New Roman"/>
          <w:szCs w:val="24"/>
        </w:rPr>
        <w:t xml:space="preserve">, isso devido ao </w:t>
      </w:r>
      <w:r w:rsidRPr="007F1B0B">
        <w:rPr>
          <w:rFonts w:ascii="Times New Roman" w:hAnsi="Times New Roman" w:cs="Times New Roman"/>
          <w:szCs w:val="24"/>
        </w:rPr>
        <w:t xml:space="preserve">entendimento </w:t>
      </w:r>
      <w:r w:rsidR="00D75471">
        <w:rPr>
          <w:rFonts w:ascii="Times New Roman" w:hAnsi="Times New Roman" w:cs="Times New Roman"/>
          <w:szCs w:val="24"/>
        </w:rPr>
        <w:t xml:space="preserve">de </w:t>
      </w:r>
      <w:r w:rsidRPr="007F1B0B">
        <w:rPr>
          <w:rFonts w:ascii="Times New Roman" w:hAnsi="Times New Roman" w:cs="Times New Roman"/>
          <w:szCs w:val="24"/>
        </w:rPr>
        <w:t>que cada expressão artística possui os seus próprios mét</w:t>
      </w:r>
      <w:r w:rsidR="00997C08">
        <w:rPr>
          <w:rFonts w:ascii="Times New Roman" w:hAnsi="Times New Roman" w:cs="Times New Roman"/>
          <w:szCs w:val="24"/>
        </w:rPr>
        <w:t xml:space="preserve">odos de comunicar o que deseja, </w:t>
      </w:r>
      <w:r w:rsidRPr="007F1B0B">
        <w:rPr>
          <w:rFonts w:ascii="Times New Roman" w:hAnsi="Times New Roman" w:cs="Times New Roman"/>
          <w:szCs w:val="24"/>
        </w:rPr>
        <w:t xml:space="preserve">contudo, </w:t>
      </w:r>
      <w:r w:rsidR="00997C08">
        <w:rPr>
          <w:rFonts w:ascii="Times New Roman" w:hAnsi="Times New Roman" w:cs="Times New Roman"/>
          <w:szCs w:val="24"/>
        </w:rPr>
        <w:t>h</w:t>
      </w:r>
      <w:r w:rsidRPr="007F1B0B">
        <w:rPr>
          <w:rFonts w:ascii="Times New Roman" w:hAnsi="Times New Roman" w:cs="Times New Roman"/>
          <w:szCs w:val="24"/>
        </w:rPr>
        <w:t>ouve uma apropriação dos dois mat</w:t>
      </w:r>
      <w:r w:rsidR="005F2B15">
        <w:rPr>
          <w:rFonts w:ascii="Times New Roman" w:hAnsi="Times New Roman" w:cs="Times New Roman"/>
          <w:szCs w:val="24"/>
        </w:rPr>
        <w:t>eriais como forma de afirmação da história ficcional entre as duas obras</w:t>
      </w:r>
      <w:r w:rsidRPr="007F1B0B">
        <w:rPr>
          <w:rFonts w:ascii="Times New Roman" w:hAnsi="Times New Roman" w:cs="Times New Roman"/>
          <w:szCs w:val="24"/>
        </w:rPr>
        <w:t xml:space="preserve">. Portanto, o uso destes é </w:t>
      </w:r>
      <w:r w:rsidR="00472544">
        <w:rPr>
          <w:rFonts w:ascii="Times New Roman" w:hAnsi="Times New Roman" w:cs="Times New Roman"/>
          <w:szCs w:val="24"/>
        </w:rPr>
        <w:t xml:space="preserve">um aparato para </w:t>
      </w:r>
      <w:r w:rsidRPr="007F1B0B">
        <w:rPr>
          <w:rFonts w:ascii="Times New Roman" w:hAnsi="Times New Roman" w:cs="Times New Roman"/>
          <w:szCs w:val="24"/>
        </w:rPr>
        <w:lastRenderedPageBreak/>
        <w:t>diversificar e enriquecer</w:t>
      </w:r>
      <w:r w:rsidR="00E878E5">
        <w:rPr>
          <w:rFonts w:ascii="Times New Roman" w:hAnsi="Times New Roman" w:cs="Times New Roman"/>
          <w:szCs w:val="24"/>
        </w:rPr>
        <w:t>, através das artes,</w:t>
      </w:r>
      <w:r w:rsidRPr="007F1B0B">
        <w:rPr>
          <w:rFonts w:ascii="Times New Roman" w:hAnsi="Times New Roman" w:cs="Times New Roman"/>
          <w:szCs w:val="24"/>
        </w:rPr>
        <w:t xml:space="preserve"> o estudo em suas abordagens social, política e cultural, na qual </w:t>
      </w:r>
      <w:r w:rsidR="00E878E5">
        <w:rPr>
          <w:rFonts w:ascii="Times New Roman" w:hAnsi="Times New Roman" w:cs="Times New Roman"/>
          <w:szCs w:val="24"/>
        </w:rPr>
        <w:t>as análises, juntamente com o aparato teórico, podem auxiliar</w:t>
      </w:r>
      <w:r w:rsidRPr="007F1B0B">
        <w:rPr>
          <w:rFonts w:ascii="Times New Roman" w:hAnsi="Times New Roman" w:cs="Times New Roman"/>
          <w:szCs w:val="24"/>
        </w:rPr>
        <w:t xml:space="preserve"> na possibilid</w:t>
      </w:r>
      <w:r w:rsidR="00DD17C8">
        <w:rPr>
          <w:rFonts w:ascii="Times New Roman" w:hAnsi="Times New Roman" w:cs="Times New Roman"/>
          <w:szCs w:val="24"/>
        </w:rPr>
        <w:t>ade de ampliar o conhecimento sobre</w:t>
      </w:r>
      <w:r w:rsidRPr="007F1B0B">
        <w:rPr>
          <w:rFonts w:ascii="Times New Roman" w:hAnsi="Times New Roman" w:cs="Times New Roman"/>
          <w:szCs w:val="24"/>
        </w:rPr>
        <w:t xml:space="preserve"> ideário nazista e das diferenças</w:t>
      </w:r>
      <w:r w:rsidR="00F966AC">
        <w:rPr>
          <w:rFonts w:ascii="Times New Roman" w:hAnsi="Times New Roman" w:cs="Times New Roman"/>
          <w:szCs w:val="24"/>
        </w:rPr>
        <w:t xml:space="preserve">, </w:t>
      </w:r>
      <w:r w:rsidRPr="00A01C79">
        <w:rPr>
          <w:rFonts w:ascii="Times New Roman" w:hAnsi="Times New Roman" w:cs="Times New Roman"/>
          <w:szCs w:val="24"/>
        </w:rPr>
        <w:t>desigualdades sociais, raciais</w:t>
      </w:r>
      <w:r w:rsidRPr="007F1B0B">
        <w:rPr>
          <w:rFonts w:ascii="Times New Roman" w:hAnsi="Times New Roman" w:cs="Times New Roman"/>
          <w:szCs w:val="24"/>
        </w:rPr>
        <w:t xml:space="preserve"> e políticas existentes na obra e no filme.</w:t>
      </w:r>
      <w:bookmarkStart w:id="0" w:name="_GoBack"/>
      <w:bookmarkEnd w:id="0"/>
    </w:p>
    <w:p w:rsidR="002C02FF" w:rsidRPr="007F1B0B" w:rsidRDefault="002C02FF" w:rsidP="00550C51">
      <w:pPr>
        <w:spacing w:line="240" w:lineRule="auto"/>
        <w:rPr>
          <w:rFonts w:ascii="Times New Roman" w:hAnsi="Times New Roman" w:cs="Times New Roman"/>
          <w:b/>
          <w:szCs w:val="24"/>
        </w:rPr>
      </w:pPr>
    </w:p>
    <w:p w:rsidR="00596DCC" w:rsidRDefault="00596DCC" w:rsidP="00550C51">
      <w:pPr>
        <w:spacing w:line="240" w:lineRule="auto"/>
        <w:rPr>
          <w:rFonts w:ascii="Times New Roman" w:hAnsi="Times New Roman" w:cs="Times New Roman"/>
          <w:b/>
          <w:szCs w:val="24"/>
        </w:rPr>
      </w:pPr>
      <w:r w:rsidRPr="007F1B0B">
        <w:rPr>
          <w:rFonts w:ascii="Times New Roman" w:hAnsi="Times New Roman" w:cs="Times New Roman"/>
          <w:b/>
          <w:szCs w:val="24"/>
        </w:rPr>
        <w:t>REFERÊNCIAS</w:t>
      </w:r>
    </w:p>
    <w:p w:rsidR="00A567E6" w:rsidRPr="007F1B0B" w:rsidRDefault="00A567E6" w:rsidP="00550C51">
      <w:pPr>
        <w:spacing w:line="240" w:lineRule="auto"/>
        <w:rPr>
          <w:rFonts w:ascii="Times New Roman" w:hAnsi="Times New Roman" w:cs="Times New Roman"/>
          <w:b/>
          <w:szCs w:val="24"/>
        </w:rPr>
      </w:pPr>
    </w:p>
    <w:p w:rsidR="00BE600B" w:rsidRPr="007F1B0B" w:rsidRDefault="00BE600B" w:rsidP="00550C51">
      <w:pPr>
        <w:spacing w:line="240" w:lineRule="auto"/>
        <w:rPr>
          <w:rFonts w:ascii="Times New Roman" w:hAnsi="Times New Roman" w:cs="Times New Roman"/>
          <w:b/>
          <w:szCs w:val="24"/>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ARENDT, H. </w:t>
      </w:r>
      <w:r w:rsidRPr="00A567E6">
        <w:rPr>
          <w:rFonts w:ascii="Times New Roman" w:hAnsi="Times New Roman" w:cs="Times New Roman"/>
          <w:b/>
          <w:sz w:val="20"/>
          <w:szCs w:val="20"/>
        </w:rPr>
        <w:t>Origens do totalitarismo</w:t>
      </w:r>
      <w:r w:rsidRPr="00A567E6">
        <w:rPr>
          <w:rFonts w:ascii="Times New Roman" w:hAnsi="Times New Roman" w:cs="Times New Roman"/>
          <w:sz w:val="20"/>
          <w:szCs w:val="20"/>
        </w:rPr>
        <w:t>. São Paulo: Companhia das letras, 1989.</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BENJAMIN, W. </w:t>
      </w:r>
      <w:r w:rsidRPr="00A567E6">
        <w:rPr>
          <w:rFonts w:ascii="Times New Roman" w:hAnsi="Times New Roman" w:cs="Times New Roman"/>
          <w:b/>
          <w:sz w:val="20"/>
          <w:szCs w:val="20"/>
        </w:rPr>
        <w:t>Magia e Técnica, Arte e Política.</w:t>
      </w:r>
      <w:r w:rsidRPr="00A567E6">
        <w:rPr>
          <w:rFonts w:ascii="Times New Roman" w:hAnsi="Times New Roman" w:cs="Times New Roman"/>
          <w:sz w:val="20"/>
          <w:szCs w:val="20"/>
        </w:rPr>
        <w:t xml:space="preserve"> </w:t>
      </w:r>
      <w:proofErr w:type="gramStart"/>
      <w:r w:rsidRPr="00A567E6">
        <w:rPr>
          <w:rFonts w:ascii="Times New Roman" w:hAnsi="Times New Roman" w:cs="Times New Roman"/>
          <w:sz w:val="20"/>
          <w:szCs w:val="20"/>
        </w:rPr>
        <w:t>3ª.</w:t>
      </w:r>
      <w:proofErr w:type="gramEnd"/>
      <w:r w:rsidRPr="00A567E6">
        <w:rPr>
          <w:rFonts w:ascii="Times New Roman" w:hAnsi="Times New Roman" w:cs="Times New Roman"/>
          <w:sz w:val="20"/>
          <w:szCs w:val="20"/>
        </w:rPr>
        <w:t>ed. São Paulo: Editora brasiliense. Obras Escolhidas. Volume 1, 1987.</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BOYNE, J. </w:t>
      </w:r>
      <w:r w:rsidRPr="00A567E6">
        <w:rPr>
          <w:rFonts w:ascii="Times New Roman" w:hAnsi="Times New Roman" w:cs="Times New Roman"/>
          <w:b/>
          <w:sz w:val="20"/>
          <w:szCs w:val="20"/>
        </w:rPr>
        <w:t>O menino do pijama listrado:</w:t>
      </w:r>
      <w:r w:rsidRPr="00A567E6">
        <w:rPr>
          <w:rFonts w:ascii="Times New Roman" w:hAnsi="Times New Roman" w:cs="Times New Roman"/>
          <w:sz w:val="20"/>
          <w:szCs w:val="20"/>
        </w:rPr>
        <w:t xml:space="preserve"> uma fábula. São Paulo: </w:t>
      </w:r>
      <w:proofErr w:type="spellStart"/>
      <w:r w:rsidRPr="00A567E6">
        <w:rPr>
          <w:rFonts w:ascii="Times New Roman" w:hAnsi="Times New Roman" w:cs="Times New Roman"/>
          <w:sz w:val="20"/>
          <w:szCs w:val="20"/>
        </w:rPr>
        <w:t>Companhiadas</w:t>
      </w:r>
      <w:proofErr w:type="spellEnd"/>
      <w:r w:rsidRPr="00A567E6">
        <w:rPr>
          <w:rFonts w:ascii="Times New Roman" w:hAnsi="Times New Roman" w:cs="Times New Roman"/>
          <w:sz w:val="20"/>
          <w:szCs w:val="20"/>
        </w:rPr>
        <w:t xml:space="preserve"> Letras, 2007. </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CANDIDO, A. </w:t>
      </w:r>
      <w:r w:rsidRPr="00A567E6">
        <w:rPr>
          <w:rFonts w:ascii="Times New Roman" w:hAnsi="Times New Roman" w:cs="Times New Roman"/>
          <w:b/>
          <w:sz w:val="20"/>
          <w:szCs w:val="20"/>
        </w:rPr>
        <w:t xml:space="preserve">Literatura e Sociedade: </w:t>
      </w:r>
      <w:r w:rsidRPr="00A567E6">
        <w:rPr>
          <w:rFonts w:ascii="Times New Roman" w:hAnsi="Times New Roman" w:cs="Times New Roman"/>
          <w:sz w:val="20"/>
          <w:szCs w:val="20"/>
        </w:rPr>
        <w:t xml:space="preserve">Estudos de Teoria e História Literária. Rio de Janeiro: Ouro Azul, 2010. </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CAPELATO, M. H. R. </w:t>
      </w:r>
      <w:r w:rsidRPr="00A567E6">
        <w:rPr>
          <w:rFonts w:ascii="Times New Roman" w:hAnsi="Times New Roman" w:cs="Times New Roman"/>
          <w:b/>
          <w:sz w:val="20"/>
          <w:szCs w:val="20"/>
        </w:rPr>
        <w:t>O nazismo e a produção da guerra</w:t>
      </w:r>
      <w:r w:rsidRPr="00A567E6">
        <w:rPr>
          <w:rFonts w:ascii="Times New Roman" w:hAnsi="Times New Roman" w:cs="Times New Roman"/>
          <w:sz w:val="20"/>
          <w:szCs w:val="20"/>
        </w:rPr>
        <w:t>. Revista USP, São Paulo, p. 82-93, 1995. Disponível em: &lt;</w:t>
      </w:r>
      <w:hyperlink r:id="rId8" w:history="1">
        <w:r w:rsidRPr="00A567E6">
          <w:rPr>
            <w:rStyle w:val="Hyperlink"/>
            <w:rFonts w:ascii="Times New Roman" w:hAnsi="Times New Roman" w:cs="Times New Roman"/>
            <w:sz w:val="20"/>
            <w:szCs w:val="20"/>
          </w:rPr>
          <w:t>http://www.usp.br/revistausp/26/08-mariahelena-100.pdf</w:t>
        </w:r>
      </w:hyperlink>
      <w:r w:rsidRPr="00A567E6">
        <w:rPr>
          <w:rFonts w:ascii="Times New Roman" w:hAnsi="Times New Roman" w:cs="Times New Roman"/>
          <w:sz w:val="20"/>
          <w:szCs w:val="20"/>
        </w:rPr>
        <w:t>&gt;</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CHEVALIER, J. GHEERBRANT, A. </w:t>
      </w:r>
      <w:r w:rsidRPr="00A567E6">
        <w:rPr>
          <w:rFonts w:ascii="Times New Roman" w:hAnsi="Times New Roman" w:cs="Times New Roman"/>
          <w:b/>
          <w:sz w:val="20"/>
          <w:szCs w:val="20"/>
        </w:rPr>
        <w:t>Dicionário de Símbolos</w:t>
      </w:r>
      <w:r w:rsidRPr="00A567E6">
        <w:rPr>
          <w:rFonts w:ascii="Times New Roman" w:hAnsi="Times New Roman" w:cs="Times New Roman"/>
          <w:sz w:val="20"/>
          <w:szCs w:val="20"/>
        </w:rPr>
        <w:t>. Rio de Janeiro; José Olympio Editora, 23ª edição, 2009.</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proofErr w:type="gramStart"/>
      <w:r w:rsidRPr="00A567E6">
        <w:rPr>
          <w:rFonts w:ascii="Times New Roman" w:hAnsi="Times New Roman" w:cs="Times New Roman"/>
          <w:sz w:val="20"/>
          <w:szCs w:val="20"/>
          <w:lang w:val="en-US"/>
        </w:rPr>
        <w:t xml:space="preserve">CROFTON, I. </w:t>
      </w:r>
      <w:r w:rsidRPr="00A567E6">
        <w:rPr>
          <w:rFonts w:ascii="Times New Roman" w:hAnsi="Times New Roman" w:cs="Times New Roman"/>
          <w:b/>
          <w:sz w:val="20"/>
          <w:szCs w:val="20"/>
          <w:lang w:val="en-US"/>
        </w:rPr>
        <w:t>Big ideas in brief</w:t>
      </w:r>
      <w:r w:rsidRPr="00A567E6">
        <w:rPr>
          <w:rFonts w:ascii="Times New Roman" w:hAnsi="Times New Roman" w:cs="Times New Roman"/>
          <w:sz w:val="20"/>
          <w:szCs w:val="20"/>
          <w:lang w:val="en-US"/>
        </w:rPr>
        <w:t>.</w:t>
      </w:r>
      <w:proofErr w:type="gramEnd"/>
      <w:r w:rsidRPr="00A567E6">
        <w:rPr>
          <w:rFonts w:ascii="Times New Roman" w:hAnsi="Times New Roman" w:cs="Times New Roman"/>
          <w:sz w:val="20"/>
          <w:szCs w:val="20"/>
          <w:lang w:val="en-US"/>
        </w:rPr>
        <w:t xml:space="preserve"> </w:t>
      </w:r>
      <w:proofErr w:type="spellStart"/>
      <w:r w:rsidRPr="00A567E6">
        <w:rPr>
          <w:rFonts w:ascii="Times New Roman" w:hAnsi="Times New Roman" w:cs="Times New Roman"/>
          <w:sz w:val="20"/>
          <w:szCs w:val="20"/>
        </w:rPr>
        <w:t>London</w:t>
      </w:r>
      <w:proofErr w:type="spellEnd"/>
      <w:r w:rsidRPr="00A567E6">
        <w:rPr>
          <w:rFonts w:ascii="Times New Roman" w:hAnsi="Times New Roman" w:cs="Times New Roman"/>
          <w:sz w:val="20"/>
          <w:szCs w:val="20"/>
        </w:rPr>
        <w:t xml:space="preserve">: </w:t>
      </w:r>
      <w:proofErr w:type="spellStart"/>
      <w:r w:rsidRPr="00A567E6">
        <w:rPr>
          <w:rFonts w:ascii="Times New Roman" w:hAnsi="Times New Roman" w:cs="Times New Roman"/>
          <w:sz w:val="20"/>
          <w:szCs w:val="20"/>
        </w:rPr>
        <w:t>Quercus</w:t>
      </w:r>
      <w:proofErr w:type="spellEnd"/>
      <w:r w:rsidRPr="00A567E6">
        <w:rPr>
          <w:rFonts w:ascii="Times New Roman" w:hAnsi="Times New Roman" w:cs="Times New Roman"/>
          <w:sz w:val="20"/>
          <w:szCs w:val="20"/>
        </w:rPr>
        <w:t xml:space="preserve"> </w:t>
      </w:r>
      <w:proofErr w:type="spellStart"/>
      <w:r w:rsidRPr="00A567E6">
        <w:rPr>
          <w:rFonts w:ascii="Times New Roman" w:hAnsi="Times New Roman" w:cs="Times New Roman"/>
          <w:sz w:val="20"/>
          <w:szCs w:val="20"/>
        </w:rPr>
        <w:t>Publishing</w:t>
      </w:r>
      <w:proofErr w:type="spellEnd"/>
      <w:r w:rsidRPr="00A567E6">
        <w:rPr>
          <w:rFonts w:ascii="Times New Roman" w:hAnsi="Times New Roman" w:cs="Times New Roman"/>
          <w:sz w:val="20"/>
          <w:szCs w:val="20"/>
        </w:rPr>
        <w:t xml:space="preserve"> </w:t>
      </w:r>
      <w:proofErr w:type="spellStart"/>
      <w:r w:rsidRPr="00A567E6">
        <w:rPr>
          <w:rFonts w:ascii="Times New Roman" w:hAnsi="Times New Roman" w:cs="Times New Roman"/>
          <w:sz w:val="20"/>
          <w:szCs w:val="20"/>
        </w:rPr>
        <w:t>Plc</w:t>
      </w:r>
      <w:proofErr w:type="spellEnd"/>
      <w:r w:rsidRPr="00A567E6">
        <w:rPr>
          <w:rFonts w:ascii="Times New Roman" w:hAnsi="Times New Roman" w:cs="Times New Roman"/>
          <w:sz w:val="20"/>
          <w:szCs w:val="20"/>
        </w:rPr>
        <w:t>. 2011.</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GUALDA, L. C. Literatura e Cinema: elo e confronto</w:t>
      </w:r>
      <w:r w:rsidR="00F37BD1" w:rsidRPr="00A567E6">
        <w:rPr>
          <w:rFonts w:ascii="Times New Roman" w:hAnsi="Times New Roman" w:cs="Times New Roman"/>
          <w:sz w:val="20"/>
          <w:szCs w:val="20"/>
        </w:rPr>
        <w:t>.</w:t>
      </w:r>
      <w:r w:rsidRPr="00A567E6">
        <w:rPr>
          <w:rFonts w:ascii="Times New Roman" w:hAnsi="Times New Roman" w:cs="Times New Roman"/>
          <w:sz w:val="20"/>
          <w:szCs w:val="20"/>
        </w:rPr>
        <w:t xml:space="preserve"> </w:t>
      </w:r>
      <w:r w:rsidRPr="00A567E6">
        <w:rPr>
          <w:rFonts w:ascii="Times New Roman" w:hAnsi="Times New Roman" w:cs="Times New Roman"/>
          <w:b/>
          <w:sz w:val="20"/>
          <w:szCs w:val="20"/>
        </w:rPr>
        <w:t xml:space="preserve">Matrizes. </w:t>
      </w:r>
      <w:proofErr w:type="gramStart"/>
      <w:r w:rsidRPr="00A567E6">
        <w:rPr>
          <w:rFonts w:ascii="Times New Roman" w:hAnsi="Times New Roman" w:cs="Times New Roman"/>
          <w:sz w:val="20"/>
          <w:szCs w:val="20"/>
        </w:rPr>
        <w:t>n.</w:t>
      </w:r>
      <w:proofErr w:type="gramEnd"/>
      <w:r w:rsidRPr="00A567E6">
        <w:rPr>
          <w:rFonts w:ascii="Times New Roman" w:hAnsi="Times New Roman" w:cs="Times New Roman"/>
          <w:sz w:val="20"/>
          <w:szCs w:val="20"/>
        </w:rPr>
        <w:t xml:space="preserve"> 2, p. 201-220</w:t>
      </w:r>
      <w:r w:rsidRPr="00A567E6">
        <w:rPr>
          <w:rFonts w:ascii="Times New Roman" w:hAnsi="Times New Roman" w:cs="Times New Roman"/>
          <w:b/>
          <w:sz w:val="20"/>
          <w:szCs w:val="20"/>
        </w:rPr>
        <w:t>,</w:t>
      </w:r>
      <w:r w:rsidRPr="00A567E6">
        <w:rPr>
          <w:rFonts w:ascii="Times New Roman" w:hAnsi="Times New Roman" w:cs="Times New Roman"/>
          <w:sz w:val="20"/>
          <w:szCs w:val="20"/>
        </w:rPr>
        <w:t xml:space="preserve"> 2010.</w:t>
      </w:r>
    </w:p>
    <w:p w:rsidR="00BE600B" w:rsidRPr="00A567E6" w:rsidRDefault="00BE600B"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HOBSBAWN, E. </w:t>
      </w:r>
      <w:r w:rsidRPr="00A567E6">
        <w:rPr>
          <w:rFonts w:ascii="Times New Roman" w:hAnsi="Times New Roman" w:cs="Times New Roman"/>
          <w:b/>
          <w:sz w:val="20"/>
          <w:szCs w:val="20"/>
        </w:rPr>
        <w:t>A era dos extremos</w:t>
      </w:r>
      <w:r w:rsidRPr="00A567E6">
        <w:rPr>
          <w:rFonts w:ascii="Times New Roman" w:hAnsi="Times New Roman" w:cs="Times New Roman"/>
          <w:sz w:val="20"/>
          <w:szCs w:val="20"/>
        </w:rPr>
        <w:t>: o breve século XX (1914-1991). São Paulo: Companhia das Letras, 1995.</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LENHARO, A. </w:t>
      </w:r>
      <w:r w:rsidRPr="00A567E6">
        <w:rPr>
          <w:rFonts w:ascii="Times New Roman" w:hAnsi="Times New Roman" w:cs="Times New Roman"/>
          <w:b/>
          <w:sz w:val="20"/>
          <w:szCs w:val="20"/>
        </w:rPr>
        <w:t>Nazismo</w:t>
      </w:r>
      <w:r w:rsidRPr="00A567E6">
        <w:rPr>
          <w:rFonts w:ascii="Times New Roman" w:hAnsi="Times New Roman" w:cs="Times New Roman"/>
          <w:sz w:val="20"/>
          <w:szCs w:val="20"/>
        </w:rPr>
        <w:t xml:space="preserve">: “o triunfo da vontade”. 2. </w:t>
      </w:r>
      <w:proofErr w:type="gramStart"/>
      <w:r w:rsidRPr="00A567E6">
        <w:rPr>
          <w:rFonts w:ascii="Times New Roman" w:hAnsi="Times New Roman" w:cs="Times New Roman"/>
          <w:sz w:val="20"/>
          <w:szCs w:val="20"/>
        </w:rPr>
        <w:t>ed.</w:t>
      </w:r>
      <w:proofErr w:type="gramEnd"/>
      <w:r w:rsidRPr="00A567E6">
        <w:rPr>
          <w:rFonts w:ascii="Times New Roman" w:hAnsi="Times New Roman" w:cs="Times New Roman"/>
          <w:sz w:val="20"/>
          <w:szCs w:val="20"/>
        </w:rPr>
        <w:t xml:space="preserve"> São Paulo: Ática, 1990.</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FOUCAULT, M. </w:t>
      </w:r>
      <w:r w:rsidRPr="00A567E6">
        <w:rPr>
          <w:rFonts w:ascii="Times New Roman" w:hAnsi="Times New Roman" w:cs="Times New Roman"/>
          <w:b/>
          <w:sz w:val="20"/>
          <w:szCs w:val="20"/>
        </w:rPr>
        <w:t>Vigiar e punir:</w:t>
      </w:r>
      <w:r w:rsidRPr="00A567E6">
        <w:rPr>
          <w:rFonts w:ascii="Times New Roman" w:hAnsi="Times New Roman" w:cs="Times New Roman"/>
          <w:sz w:val="20"/>
          <w:szCs w:val="20"/>
        </w:rPr>
        <w:t xml:space="preserve"> nascimento da prisão. 42. </w:t>
      </w:r>
      <w:proofErr w:type="gramStart"/>
      <w:r w:rsidRPr="00A567E6">
        <w:rPr>
          <w:rFonts w:ascii="Times New Roman" w:hAnsi="Times New Roman" w:cs="Times New Roman"/>
          <w:sz w:val="20"/>
          <w:szCs w:val="20"/>
        </w:rPr>
        <w:t>ed.</w:t>
      </w:r>
      <w:proofErr w:type="gramEnd"/>
      <w:r w:rsidRPr="00A567E6">
        <w:rPr>
          <w:rFonts w:ascii="Times New Roman" w:hAnsi="Times New Roman" w:cs="Times New Roman"/>
          <w:sz w:val="20"/>
          <w:szCs w:val="20"/>
        </w:rPr>
        <w:t xml:space="preserve"> Petrópolis: Vozes, 2014.</w:t>
      </w:r>
    </w:p>
    <w:tbl>
      <w:tblPr>
        <w:tblW w:w="5000" w:type="pct"/>
        <w:tblCellSpacing w:w="0" w:type="dxa"/>
        <w:tblCellMar>
          <w:left w:w="0" w:type="dxa"/>
          <w:right w:w="0" w:type="dxa"/>
        </w:tblCellMar>
        <w:tblLook w:val="04A0"/>
      </w:tblPr>
      <w:tblGrid>
        <w:gridCol w:w="4535"/>
        <w:gridCol w:w="4536"/>
      </w:tblGrid>
      <w:tr w:rsidR="00596DCC" w:rsidRPr="00A567E6" w:rsidTr="006B449C">
        <w:trPr>
          <w:tblCellSpacing w:w="0" w:type="dxa"/>
        </w:trPr>
        <w:tc>
          <w:tcPr>
            <w:tcW w:w="0" w:type="auto"/>
            <w:vAlign w:val="center"/>
            <w:hideMark/>
          </w:tcPr>
          <w:p w:rsidR="00596DCC" w:rsidRPr="00A567E6" w:rsidRDefault="00596DCC" w:rsidP="00550C51">
            <w:pPr>
              <w:spacing w:line="240" w:lineRule="auto"/>
              <w:rPr>
                <w:rFonts w:ascii="Times New Roman" w:eastAsia="Times New Roman" w:hAnsi="Times New Roman" w:cs="Times New Roman"/>
                <w:sz w:val="20"/>
                <w:szCs w:val="20"/>
                <w:lang w:eastAsia="pt-BR"/>
              </w:rPr>
            </w:pPr>
          </w:p>
        </w:tc>
        <w:tc>
          <w:tcPr>
            <w:tcW w:w="0" w:type="auto"/>
            <w:vAlign w:val="center"/>
            <w:hideMark/>
          </w:tcPr>
          <w:p w:rsidR="00596DCC" w:rsidRPr="00A567E6" w:rsidRDefault="00596DCC" w:rsidP="00550C51">
            <w:pPr>
              <w:spacing w:line="240" w:lineRule="auto"/>
              <w:rPr>
                <w:rFonts w:ascii="Times New Roman" w:eastAsia="Times New Roman" w:hAnsi="Times New Roman" w:cs="Times New Roman"/>
                <w:sz w:val="20"/>
                <w:szCs w:val="20"/>
                <w:lang w:eastAsia="pt-BR"/>
              </w:rPr>
            </w:pPr>
          </w:p>
        </w:tc>
      </w:tr>
    </w:tbl>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SANTOS, J. R. </w:t>
      </w:r>
      <w:r w:rsidRPr="00A567E6">
        <w:rPr>
          <w:rFonts w:ascii="Times New Roman" w:hAnsi="Times New Roman" w:cs="Times New Roman"/>
          <w:b/>
          <w:sz w:val="20"/>
          <w:szCs w:val="20"/>
        </w:rPr>
        <w:t>O que é racismo</w:t>
      </w:r>
      <w:r w:rsidRPr="00A567E6">
        <w:rPr>
          <w:rFonts w:ascii="Times New Roman" w:hAnsi="Times New Roman" w:cs="Times New Roman"/>
          <w:sz w:val="20"/>
          <w:szCs w:val="20"/>
        </w:rPr>
        <w:t xml:space="preserve">. </w:t>
      </w:r>
      <w:proofErr w:type="gramStart"/>
      <w:r w:rsidRPr="00A567E6">
        <w:rPr>
          <w:rFonts w:ascii="Times New Roman" w:hAnsi="Times New Roman" w:cs="Times New Roman"/>
          <w:sz w:val="20"/>
          <w:szCs w:val="20"/>
        </w:rPr>
        <w:t>3</w:t>
      </w:r>
      <w:proofErr w:type="gramEnd"/>
      <w:r w:rsidRPr="00A567E6">
        <w:rPr>
          <w:rFonts w:ascii="Times New Roman" w:hAnsi="Times New Roman" w:cs="Times New Roman"/>
          <w:sz w:val="20"/>
          <w:szCs w:val="20"/>
        </w:rPr>
        <w:t xml:space="preserve"> edição. São Paulo: Edição Brasiliense S.A, 1993.</w:t>
      </w:r>
    </w:p>
    <w:p w:rsidR="00596DCC" w:rsidRPr="00A567E6" w:rsidRDefault="00596DCC" w:rsidP="00550C51">
      <w:pPr>
        <w:spacing w:line="240" w:lineRule="auto"/>
        <w:rPr>
          <w:rFonts w:ascii="Times New Roman" w:hAnsi="Times New Roman" w:cs="Times New Roman"/>
          <w:sz w:val="20"/>
          <w:szCs w:val="20"/>
        </w:rPr>
      </w:pPr>
    </w:p>
    <w:p w:rsidR="00596DCC" w:rsidRPr="00A567E6" w:rsidRDefault="00596DCC" w:rsidP="00550C51">
      <w:pPr>
        <w:spacing w:line="240" w:lineRule="auto"/>
        <w:rPr>
          <w:rFonts w:ascii="Times New Roman" w:hAnsi="Times New Roman" w:cs="Times New Roman"/>
          <w:sz w:val="20"/>
          <w:szCs w:val="20"/>
        </w:rPr>
      </w:pPr>
      <w:r w:rsidRPr="00A567E6">
        <w:rPr>
          <w:rFonts w:ascii="Times New Roman" w:hAnsi="Times New Roman" w:cs="Times New Roman"/>
          <w:sz w:val="20"/>
          <w:szCs w:val="20"/>
        </w:rPr>
        <w:t xml:space="preserve">SEORSI, R. A. Cinema na Literatura. </w:t>
      </w:r>
      <w:proofErr w:type="spellStart"/>
      <w:r w:rsidRPr="00A567E6">
        <w:rPr>
          <w:rFonts w:ascii="Times New Roman" w:hAnsi="Times New Roman" w:cs="Times New Roman"/>
          <w:b/>
          <w:sz w:val="20"/>
          <w:szCs w:val="20"/>
        </w:rPr>
        <w:t>Pro-Posiçães</w:t>
      </w:r>
      <w:proofErr w:type="spellEnd"/>
      <w:r w:rsidRPr="00A567E6">
        <w:rPr>
          <w:rFonts w:ascii="Times New Roman" w:hAnsi="Times New Roman" w:cs="Times New Roman"/>
          <w:b/>
          <w:sz w:val="20"/>
          <w:szCs w:val="20"/>
        </w:rPr>
        <w:t>.</w:t>
      </w:r>
      <w:r w:rsidRPr="00A567E6">
        <w:rPr>
          <w:rFonts w:ascii="Times New Roman" w:hAnsi="Times New Roman" w:cs="Times New Roman"/>
          <w:sz w:val="20"/>
          <w:szCs w:val="20"/>
        </w:rPr>
        <w:t xml:space="preserve">  </w:t>
      </w:r>
      <w:proofErr w:type="gramStart"/>
      <w:r w:rsidRPr="00A567E6">
        <w:rPr>
          <w:rFonts w:ascii="Times New Roman" w:hAnsi="Times New Roman" w:cs="Times New Roman"/>
          <w:sz w:val="20"/>
          <w:szCs w:val="20"/>
        </w:rPr>
        <w:t>v.</w:t>
      </w:r>
      <w:proofErr w:type="gramEnd"/>
      <w:r w:rsidRPr="00A567E6">
        <w:rPr>
          <w:rFonts w:ascii="Times New Roman" w:hAnsi="Times New Roman" w:cs="Times New Roman"/>
          <w:sz w:val="20"/>
          <w:szCs w:val="20"/>
        </w:rPr>
        <w:t xml:space="preserve"> 16, n. 2, p. 37-54, 2005.</w:t>
      </w:r>
    </w:p>
    <w:p w:rsidR="00CF5E7C" w:rsidRPr="00A567E6" w:rsidRDefault="00CF5E7C" w:rsidP="00550C51">
      <w:pPr>
        <w:spacing w:line="240" w:lineRule="auto"/>
        <w:rPr>
          <w:rFonts w:ascii="Times New Roman" w:hAnsi="Times New Roman" w:cs="Times New Roman"/>
          <w:sz w:val="20"/>
          <w:szCs w:val="20"/>
        </w:rPr>
      </w:pPr>
    </w:p>
    <w:p w:rsidR="00596DCC" w:rsidRPr="00A567E6" w:rsidRDefault="00945FEE" w:rsidP="00550C51">
      <w:pPr>
        <w:spacing w:line="240" w:lineRule="auto"/>
        <w:rPr>
          <w:rFonts w:ascii="Times New Roman" w:hAnsi="Times New Roman" w:cs="Times New Roman"/>
          <w:sz w:val="20"/>
          <w:szCs w:val="20"/>
        </w:rPr>
      </w:pPr>
      <w:proofErr w:type="gramStart"/>
      <w:r w:rsidRPr="00A567E6">
        <w:rPr>
          <w:rFonts w:ascii="Times New Roman" w:hAnsi="Times New Roman" w:cs="Times New Roman"/>
          <w:sz w:val="20"/>
          <w:szCs w:val="20"/>
          <w:lang w:val="en-US"/>
        </w:rPr>
        <w:t>THE BOY in the striped pajamas.</w:t>
      </w:r>
      <w:proofErr w:type="gramEnd"/>
      <w:r w:rsidRPr="00A567E6">
        <w:rPr>
          <w:rFonts w:ascii="Times New Roman" w:hAnsi="Times New Roman" w:cs="Times New Roman"/>
          <w:sz w:val="20"/>
          <w:szCs w:val="20"/>
          <w:lang w:val="en-US"/>
        </w:rPr>
        <w:t xml:space="preserve"> </w:t>
      </w:r>
      <w:r w:rsidRPr="00A567E6">
        <w:rPr>
          <w:rFonts w:ascii="Times New Roman" w:hAnsi="Times New Roman" w:cs="Times New Roman"/>
          <w:sz w:val="20"/>
          <w:szCs w:val="20"/>
        </w:rPr>
        <w:t xml:space="preserve">Produção de </w:t>
      </w:r>
      <w:r w:rsidR="00C717C9" w:rsidRPr="00A567E6">
        <w:rPr>
          <w:rFonts w:ascii="Times New Roman" w:hAnsi="Times New Roman" w:cs="Times New Roman"/>
          <w:sz w:val="20"/>
          <w:szCs w:val="20"/>
        </w:rPr>
        <w:t xml:space="preserve">Mark </w:t>
      </w:r>
      <w:proofErr w:type="spellStart"/>
      <w:r w:rsidR="00C717C9" w:rsidRPr="00A567E6">
        <w:rPr>
          <w:rFonts w:ascii="Times New Roman" w:hAnsi="Times New Roman" w:cs="Times New Roman"/>
          <w:sz w:val="20"/>
          <w:szCs w:val="20"/>
        </w:rPr>
        <w:t>Her</w:t>
      </w:r>
      <w:r w:rsidRPr="00A567E6">
        <w:rPr>
          <w:rFonts w:ascii="Times New Roman" w:hAnsi="Times New Roman" w:cs="Times New Roman"/>
          <w:sz w:val="20"/>
          <w:szCs w:val="20"/>
        </w:rPr>
        <w:t>man</w:t>
      </w:r>
      <w:proofErr w:type="spellEnd"/>
      <w:r w:rsidRPr="00A567E6">
        <w:rPr>
          <w:rFonts w:ascii="Times New Roman" w:hAnsi="Times New Roman" w:cs="Times New Roman"/>
          <w:sz w:val="20"/>
          <w:szCs w:val="20"/>
        </w:rPr>
        <w:t xml:space="preserve">. Reino Unido: </w:t>
      </w:r>
      <w:proofErr w:type="spellStart"/>
      <w:r w:rsidRPr="00A567E6">
        <w:rPr>
          <w:rFonts w:ascii="Times New Roman" w:hAnsi="Times New Roman" w:cs="Times New Roman"/>
          <w:sz w:val="20"/>
          <w:szCs w:val="20"/>
        </w:rPr>
        <w:t>Miramax</w:t>
      </w:r>
      <w:proofErr w:type="spellEnd"/>
      <w:r w:rsidRPr="00A567E6">
        <w:rPr>
          <w:rFonts w:ascii="Times New Roman" w:hAnsi="Times New Roman" w:cs="Times New Roman"/>
          <w:sz w:val="20"/>
          <w:szCs w:val="20"/>
        </w:rPr>
        <w:t xml:space="preserve"> </w:t>
      </w:r>
      <w:proofErr w:type="spellStart"/>
      <w:r w:rsidRPr="00A567E6">
        <w:rPr>
          <w:rFonts w:ascii="Times New Roman" w:hAnsi="Times New Roman" w:cs="Times New Roman"/>
          <w:sz w:val="20"/>
          <w:szCs w:val="20"/>
        </w:rPr>
        <w:t>films</w:t>
      </w:r>
      <w:proofErr w:type="spellEnd"/>
      <w:r w:rsidRPr="00A567E6">
        <w:rPr>
          <w:rFonts w:ascii="Times New Roman" w:hAnsi="Times New Roman" w:cs="Times New Roman"/>
          <w:sz w:val="20"/>
          <w:szCs w:val="20"/>
        </w:rPr>
        <w:t xml:space="preserve">, 2008. DVD </w:t>
      </w:r>
    </w:p>
    <w:sectPr w:rsidR="00596DCC" w:rsidRPr="00A567E6" w:rsidSect="00596DCC">
      <w:footerReference w:type="default" r:id="rId9"/>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E1B" w:rsidRDefault="00BB2E1B" w:rsidP="00596DCC">
      <w:pPr>
        <w:spacing w:line="240" w:lineRule="auto"/>
      </w:pPr>
      <w:r>
        <w:separator/>
      </w:r>
    </w:p>
  </w:endnote>
  <w:endnote w:type="continuationSeparator" w:id="0">
    <w:p w:rsidR="00BB2E1B" w:rsidRDefault="00BB2E1B" w:rsidP="00596D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EF2" w:rsidRDefault="00FC2EF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E1B" w:rsidRDefault="00BB2E1B" w:rsidP="00596DCC">
      <w:pPr>
        <w:spacing w:line="240" w:lineRule="auto"/>
      </w:pPr>
      <w:r>
        <w:separator/>
      </w:r>
    </w:p>
  </w:footnote>
  <w:footnote w:type="continuationSeparator" w:id="0">
    <w:p w:rsidR="00BB2E1B" w:rsidRDefault="00BB2E1B" w:rsidP="00596DCC">
      <w:pPr>
        <w:spacing w:line="240" w:lineRule="auto"/>
      </w:pPr>
      <w:r>
        <w:continuationSeparator/>
      </w:r>
    </w:p>
  </w:footnote>
  <w:footnote w:id="1">
    <w:p w:rsidR="003F351E" w:rsidRPr="00F24331" w:rsidRDefault="00573907">
      <w:pPr>
        <w:pStyle w:val="Textodenotaderodap"/>
        <w:rPr>
          <w:rFonts w:ascii="Times New Roman" w:hAnsi="Times New Roman"/>
          <w:sz w:val="22"/>
          <w:szCs w:val="22"/>
        </w:rPr>
      </w:pPr>
      <w:r>
        <w:rPr>
          <w:rStyle w:val="Refdenotaderodap"/>
        </w:rPr>
        <w:footnoteRef/>
      </w:r>
      <w:r>
        <w:t xml:space="preserve"> </w:t>
      </w:r>
      <w:r w:rsidR="00A567E6">
        <w:rPr>
          <w:rFonts w:ascii="Times New Roman" w:eastAsia="Calibri" w:hAnsi="Times New Roman" w:cs="Times New Roman"/>
          <w:sz w:val="22"/>
          <w:szCs w:val="22"/>
        </w:rPr>
        <w:t xml:space="preserve">Mestre </w:t>
      </w:r>
      <w:r w:rsidRPr="005965A6">
        <w:rPr>
          <w:rFonts w:ascii="Times New Roman" w:eastAsia="Calibri" w:hAnsi="Times New Roman" w:cs="Times New Roman"/>
          <w:sz w:val="22"/>
          <w:szCs w:val="22"/>
        </w:rPr>
        <w:t xml:space="preserve">em Letras </w:t>
      </w:r>
      <w:r w:rsidR="00306B95">
        <w:rPr>
          <w:rFonts w:ascii="Times New Roman" w:eastAsia="Calibri" w:hAnsi="Times New Roman" w:cs="Times New Roman"/>
          <w:sz w:val="22"/>
          <w:szCs w:val="22"/>
        </w:rPr>
        <w:t>–</w:t>
      </w:r>
      <w:r w:rsidRPr="005965A6">
        <w:rPr>
          <w:rFonts w:ascii="Times New Roman" w:eastAsia="Calibri" w:hAnsi="Times New Roman" w:cs="Times New Roman"/>
          <w:sz w:val="22"/>
          <w:szCs w:val="22"/>
        </w:rPr>
        <w:t xml:space="preserve"> Estudos Literários pela Universidade Federal do Piauí</w:t>
      </w:r>
      <w:r w:rsidR="00F24331">
        <w:rPr>
          <w:rFonts w:ascii="Times New Roman" w:hAnsi="Times New Roman"/>
          <w:sz w:val="22"/>
          <w:szCs w:val="22"/>
        </w:rPr>
        <w:t>.</w:t>
      </w:r>
      <w:r w:rsidR="00A567E6">
        <w:rPr>
          <w:rFonts w:ascii="Times New Roman" w:hAnsi="Times New Roman"/>
          <w:sz w:val="22"/>
          <w:szCs w:val="22"/>
        </w:rPr>
        <w:t xml:space="preserve"> E-mail: </w:t>
      </w:r>
      <w:hyperlink r:id="rId1" w:history="1">
        <w:r w:rsidR="00A567E6" w:rsidRPr="00CE0FBB">
          <w:rPr>
            <w:rStyle w:val="Hyperlink"/>
            <w:rFonts w:ascii="Times New Roman" w:hAnsi="Times New Roman"/>
            <w:sz w:val="22"/>
            <w:szCs w:val="22"/>
          </w:rPr>
          <w:t>saralima.r@hotmailcom</w:t>
        </w:r>
      </w:hyperlink>
      <w:r w:rsidR="00306B95">
        <w:rPr>
          <w:rFonts w:ascii="Times New Roman" w:hAnsi="Times New Roman"/>
          <w:sz w:val="22"/>
          <w:szCs w:val="22"/>
        </w:rPr>
        <w:t xml:space="preserve"> Endereço: Q11 C </w:t>
      </w:r>
      <w:proofErr w:type="gramStart"/>
      <w:r w:rsidR="00306B95">
        <w:rPr>
          <w:rFonts w:ascii="Times New Roman" w:hAnsi="Times New Roman"/>
          <w:sz w:val="22"/>
          <w:szCs w:val="22"/>
        </w:rPr>
        <w:t>5</w:t>
      </w:r>
      <w:proofErr w:type="gramEnd"/>
      <w:r w:rsidR="00306B95">
        <w:rPr>
          <w:rFonts w:ascii="Times New Roman" w:hAnsi="Times New Roman"/>
          <w:sz w:val="22"/>
          <w:szCs w:val="22"/>
        </w:rPr>
        <w:t xml:space="preserve"> Conjunto Boa Esperança Dirceu I. Telefone: 86 - </w:t>
      </w:r>
      <w:proofErr w:type="gramStart"/>
      <w:r w:rsidR="00306B95">
        <w:rPr>
          <w:rFonts w:ascii="Times New Roman" w:hAnsi="Times New Roman"/>
          <w:sz w:val="22"/>
          <w:szCs w:val="22"/>
        </w:rPr>
        <w:t>998359</w:t>
      </w:r>
      <w:r w:rsidR="00306B95" w:rsidRPr="00306B95">
        <w:rPr>
          <w:rFonts w:ascii="Times New Roman" w:hAnsi="Times New Roman"/>
          <w:sz w:val="22"/>
          <w:szCs w:val="22"/>
        </w:rPr>
        <w:t>0</w:t>
      </w:r>
      <w:r w:rsidR="00306B95">
        <w:rPr>
          <w:rFonts w:ascii="Times New Roman" w:hAnsi="Times New Roman"/>
          <w:sz w:val="22"/>
          <w:szCs w:val="22"/>
        </w:rPr>
        <w:t>9</w:t>
      </w:r>
      <w:r w:rsidR="00A567E6">
        <w:rPr>
          <w:rFonts w:ascii="Times New Roman" w:hAnsi="Times New Roman"/>
          <w:sz w:val="22"/>
          <w:szCs w:val="22"/>
        </w:rPr>
        <w:t xml:space="preserve"> Lattes</w:t>
      </w:r>
      <w:proofErr w:type="gramEnd"/>
      <w:r w:rsidR="00A567E6">
        <w:rPr>
          <w:rFonts w:ascii="Times New Roman" w:hAnsi="Times New Roman"/>
          <w:sz w:val="22"/>
          <w:szCs w:val="22"/>
        </w:rPr>
        <w:t xml:space="preserve">: </w:t>
      </w:r>
      <w:hyperlink r:id="rId2" w:history="1">
        <w:r w:rsidR="003F351E" w:rsidRPr="00024EA7">
          <w:rPr>
            <w:rStyle w:val="Hyperlink"/>
            <w:rFonts w:ascii="Times New Roman" w:hAnsi="Times New Roman"/>
            <w:sz w:val="22"/>
            <w:szCs w:val="22"/>
          </w:rPr>
          <w:t>http://buscatextual.cnpq.br/buscatextual/visualizacv.do?id=K8582592Z</w:t>
        </w:r>
      </w:hyperlink>
    </w:p>
  </w:footnote>
  <w:footnote w:id="2">
    <w:p w:rsidR="00A567E6" w:rsidRDefault="00A567E6">
      <w:pPr>
        <w:pStyle w:val="Textodenotaderodap"/>
        <w:rPr>
          <w:rFonts w:ascii="Times New Roman" w:hAnsi="Times New Roman" w:cs="Times New Roman"/>
          <w:sz w:val="22"/>
          <w:szCs w:val="22"/>
        </w:rPr>
      </w:pPr>
      <w:r>
        <w:rPr>
          <w:rStyle w:val="Refdenotaderodap"/>
        </w:rPr>
        <w:footnoteRef/>
      </w:r>
      <w:r>
        <w:t xml:space="preserve"> </w:t>
      </w:r>
      <w:proofErr w:type="spellStart"/>
      <w:r w:rsidRPr="00A567E6">
        <w:rPr>
          <w:rFonts w:ascii="Times New Roman" w:hAnsi="Times New Roman" w:cs="Times New Roman"/>
          <w:sz w:val="22"/>
          <w:szCs w:val="22"/>
        </w:rPr>
        <w:t>Graduanda</w:t>
      </w:r>
      <w:proofErr w:type="spellEnd"/>
      <w:r w:rsidRPr="00A567E6">
        <w:rPr>
          <w:rFonts w:ascii="Times New Roman" w:hAnsi="Times New Roman" w:cs="Times New Roman"/>
          <w:sz w:val="22"/>
          <w:szCs w:val="22"/>
        </w:rPr>
        <w:t xml:space="preserve"> em Letras Português pela Universidade Federal do Piauí</w:t>
      </w:r>
      <w:r w:rsidR="00306B95">
        <w:rPr>
          <w:rFonts w:ascii="Times New Roman" w:hAnsi="Times New Roman" w:cs="Times New Roman"/>
          <w:sz w:val="22"/>
          <w:szCs w:val="22"/>
        </w:rPr>
        <w:t>. E-mail: andressaklm@hotmail.com Endereço: Rua Jaguaribe 58</w:t>
      </w:r>
      <w:r w:rsidR="00306B95" w:rsidRPr="00306B95">
        <w:rPr>
          <w:rFonts w:ascii="Times New Roman" w:hAnsi="Times New Roman"/>
          <w:sz w:val="22"/>
          <w:szCs w:val="22"/>
        </w:rPr>
        <w:t>0</w:t>
      </w:r>
      <w:r w:rsidR="00306B95">
        <w:rPr>
          <w:rFonts w:ascii="Times New Roman" w:hAnsi="Times New Roman" w:cs="Times New Roman"/>
          <w:sz w:val="22"/>
          <w:szCs w:val="22"/>
        </w:rPr>
        <w:t>5 Parque Progresso II. Telefone: 86 998</w:t>
      </w:r>
      <w:r w:rsidR="00306B95" w:rsidRPr="00306B95">
        <w:rPr>
          <w:rFonts w:ascii="Times New Roman" w:hAnsi="Times New Roman"/>
          <w:sz w:val="22"/>
          <w:szCs w:val="22"/>
        </w:rPr>
        <w:t>0</w:t>
      </w:r>
      <w:r w:rsidR="00306B95">
        <w:rPr>
          <w:rFonts w:ascii="Times New Roman" w:hAnsi="Times New Roman"/>
          <w:sz w:val="22"/>
          <w:szCs w:val="22"/>
        </w:rPr>
        <w:t>2</w:t>
      </w:r>
      <w:r w:rsidR="00306B95" w:rsidRPr="00306B95">
        <w:rPr>
          <w:rFonts w:ascii="Times New Roman" w:hAnsi="Times New Roman"/>
          <w:sz w:val="22"/>
          <w:szCs w:val="22"/>
        </w:rPr>
        <w:t>0</w:t>
      </w:r>
      <w:r w:rsidR="00306B95">
        <w:rPr>
          <w:rFonts w:ascii="Times New Roman" w:hAnsi="Times New Roman"/>
          <w:sz w:val="22"/>
          <w:szCs w:val="22"/>
        </w:rPr>
        <w:t>19</w:t>
      </w:r>
      <w:r w:rsidR="003F351E">
        <w:rPr>
          <w:rFonts w:ascii="Times New Roman" w:hAnsi="Times New Roman" w:cs="Times New Roman"/>
          <w:sz w:val="22"/>
          <w:szCs w:val="22"/>
        </w:rPr>
        <w:t xml:space="preserve">. Lattes: </w:t>
      </w:r>
      <w:hyperlink r:id="rId3" w:history="1">
        <w:r w:rsidR="003F351E" w:rsidRPr="00024EA7">
          <w:rPr>
            <w:rStyle w:val="Hyperlink"/>
            <w:rFonts w:ascii="Times New Roman" w:hAnsi="Times New Roman" w:cs="Times New Roman"/>
            <w:sz w:val="22"/>
            <w:szCs w:val="22"/>
          </w:rPr>
          <w:t>http://buscatextual.cnpq.br/buscatextual/visualizacv.do?id=K2705732D0</w:t>
        </w:r>
      </w:hyperlink>
    </w:p>
    <w:p w:rsidR="003F351E" w:rsidRDefault="003F351E">
      <w:pPr>
        <w:pStyle w:val="Textodenotaderodap"/>
      </w:pPr>
    </w:p>
  </w:footnote>
  <w:footnote w:id="3">
    <w:p w:rsidR="00B937F1" w:rsidRDefault="00B937F1">
      <w:pPr>
        <w:pStyle w:val="Textodenotaderodap"/>
      </w:pPr>
      <w:r>
        <w:rPr>
          <w:rStyle w:val="Refdenotaderodap"/>
        </w:rPr>
        <w:footnoteRef/>
      </w:r>
      <w:r>
        <w:t xml:space="preserve"> </w:t>
      </w:r>
      <w:r w:rsidRPr="00B937F1">
        <w:rPr>
          <w:rFonts w:ascii="Times New Roman" w:hAnsi="Times New Roman" w:cs="Times New Roman"/>
          <w:sz w:val="22"/>
          <w:szCs w:val="22"/>
        </w:rPr>
        <w:t xml:space="preserve">Uma das bases do nazismo é livro </w:t>
      </w:r>
      <w:proofErr w:type="spellStart"/>
      <w:r w:rsidRPr="00B937F1">
        <w:rPr>
          <w:rFonts w:ascii="Times New Roman" w:hAnsi="Times New Roman" w:cs="Times New Roman"/>
          <w:sz w:val="22"/>
          <w:szCs w:val="22"/>
        </w:rPr>
        <w:t>Mein</w:t>
      </w:r>
      <w:proofErr w:type="spellEnd"/>
      <w:r w:rsidRPr="00B937F1">
        <w:rPr>
          <w:rFonts w:ascii="Times New Roman" w:hAnsi="Times New Roman" w:cs="Times New Roman"/>
          <w:sz w:val="22"/>
          <w:szCs w:val="22"/>
        </w:rPr>
        <w:t xml:space="preserve"> </w:t>
      </w:r>
      <w:proofErr w:type="spellStart"/>
      <w:r w:rsidRPr="00B937F1">
        <w:rPr>
          <w:rFonts w:ascii="Times New Roman" w:hAnsi="Times New Roman" w:cs="Times New Roman"/>
          <w:sz w:val="22"/>
          <w:szCs w:val="22"/>
        </w:rPr>
        <w:t>Kampf</w:t>
      </w:r>
      <w:proofErr w:type="spellEnd"/>
      <w:r w:rsidRPr="00B937F1">
        <w:rPr>
          <w:rFonts w:ascii="Times New Roman" w:hAnsi="Times New Roman" w:cs="Times New Roman"/>
          <w:sz w:val="22"/>
          <w:szCs w:val="22"/>
        </w:rPr>
        <w:t xml:space="preserve"> (Minha luta)</w:t>
      </w:r>
      <w:r w:rsidR="008E4D90">
        <w:rPr>
          <w:rFonts w:ascii="Times New Roman" w:hAnsi="Times New Roman" w:cs="Times New Roman"/>
          <w:sz w:val="22"/>
          <w:szCs w:val="22"/>
        </w:rPr>
        <w:t>,</w:t>
      </w:r>
      <w:r w:rsidRPr="00B937F1">
        <w:rPr>
          <w:rFonts w:ascii="Times New Roman" w:hAnsi="Times New Roman" w:cs="Times New Roman"/>
          <w:sz w:val="22"/>
          <w:szCs w:val="22"/>
        </w:rPr>
        <w:t xml:space="preserve"> escrito por Adolf Hitler </w:t>
      </w:r>
      <w:r w:rsidR="008E4D90" w:rsidRPr="00B937F1">
        <w:rPr>
          <w:rFonts w:ascii="Times New Roman" w:hAnsi="Times New Roman" w:cs="Times New Roman"/>
          <w:sz w:val="22"/>
          <w:szCs w:val="22"/>
        </w:rPr>
        <w:t>entre 1923 e 1924</w:t>
      </w:r>
      <w:r w:rsidR="008E4D90">
        <w:rPr>
          <w:rFonts w:ascii="Times New Roman" w:hAnsi="Times New Roman" w:cs="Times New Roman"/>
          <w:sz w:val="22"/>
          <w:szCs w:val="22"/>
        </w:rPr>
        <w:t xml:space="preserve"> </w:t>
      </w:r>
      <w:r w:rsidRPr="00B937F1">
        <w:rPr>
          <w:rFonts w:ascii="Times New Roman" w:hAnsi="Times New Roman" w:cs="Times New Roman"/>
          <w:sz w:val="22"/>
          <w:szCs w:val="22"/>
        </w:rPr>
        <w:t>durant</w:t>
      </w:r>
      <w:r w:rsidR="008E4D90">
        <w:rPr>
          <w:rFonts w:ascii="Times New Roman" w:hAnsi="Times New Roman" w:cs="Times New Roman"/>
          <w:sz w:val="22"/>
          <w:szCs w:val="22"/>
        </w:rPr>
        <w:t>e a sua prisão</w:t>
      </w:r>
      <w:r w:rsidRPr="00B937F1">
        <w:rPr>
          <w:rFonts w:ascii="Times New Roman" w:hAnsi="Times New Roman" w:cs="Times New Roman"/>
          <w:sz w:val="22"/>
          <w:szCs w:val="22"/>
        </w:rPr>
        <w:t>.</w:t>
      </w:r>
    </w:p>
  </w:footnote>
  <w:footnote w:id="4">
    <w:p w:rsidR="00596DCC" w:rsidRPr="00573907" w:rsidRDefault="00596DCC" w:rsidP="00596DCC">
      <w:pPr>
        <w:pStyle w:val="Textodenotaderodap"/>
        <w:rPr>
          <w:rFonts w:ascii="Times New Roman" w:hAnsi="Times New Roman" w:cs="Times New Roman"/>
          <w:sz w:val="22"/>
          <w:szCs w:val="22"/>
        </w:rPr>
      </w:pPr>
      <w:r w:rsidRPr="00573907">
        <w:rPr>
          <w:rStyle w:val="Refdenotaderodap"/>
          <w:rFonts w:ascii="Times New Roman" w:hAnsi="Times New Roman" w:cs="Times New Roman"/>
          <w:sz w:val="22"/>
          <w:szCs w:val="22"/>
        </w:rPr>
        <w:footnoteRef/>
      </w:r>
      <w:r w:rsidRPr="00573907">
        <w:rPr>
          <w:rFonts w:ascii="Times New Roman" w:hAnsi="Times New Roman" w:cs="Times New Roman"/>
          <w:sz w:val="22"/>
          <w:szCs w:val="22"/>
        </w:rPr>
        <w:t xml:space="preserve">  Cf. LENHARO, Alcir. </w:t>
      </w:r>
      <w:r w:rsidRPr="00573907">
        <w:rPr>
          <w:rFonts w:ascii="Times New Roman" w:hAnsi="Times New Roman" w:cs="Times New Roman"/>
          <w:b/>
          <w:sz w:val="22"/>
          <w:szCs w:val="22"/>
        </w:rPr>
        <w:t>Nazismo</w:t>
      </w:r>
      <w:r w:rsidR="000D62E1">
        <w:rPr>
          <w:rFonts w:ascii="Times New Roman" w:hAnsi="Times New Roman" w:cs="Times New Roman"/>
          <w:sz w:val="22"/>
          <w:szCs w:val="22"/>
        </w:rPr>
        <w:t xml:space="preserve">: </w:t>
      </w:r>
      <w:r w:rsidRPr="00573907">
        <w:rPr>
          <w:rFonts w:ascii="Times New Roman" w:hAnsi="Times New Roman" w:cs="Times New Roman"/>
          <w:sz w:val="22"/>
          <w:szCs w:val="22"/>
        </w:rPr>
        <w:t>o triunfo da vontade. 2. ed. São Paulo: Ática, 1990.</w:t>
      </w:r>
    </w:p>
  </w:footnote>
  <w:footnote w:id="5">
    <w:p w:rsidR="00596DCC" w:rsidRPr="00B771D5" w:rsidRDefault="00596DCC" w:rsidP="00596DCC">
      <w:pPr>
        <w:pStyle w:val="Textodenotaderodap"/>
      </w:pPr>
      <w:r w:rsidRPr="00E04E20">
        <w:rPr>
          <w:rStyle w:val="Refdenotaderodap"/>
          <w:rFonts w:cs="Arial"/>
          <w:sz w:val="22"/>
          <w:szCs w:val="22"/>
        </w:rPr>
        <w:footnoteRef/>
      </w:r>
      <w:r w:rsidRPr="00B771D5">
        <w:rPr>
          <w:rFonts w:cs="Arial"/>
          <w:sz w:val="22"/>
          <w:szCs w:val="22"/>
        </w:rPr>
        <w:t xml:space="preserve"> </w:t>
      </w:r>
      <w:r w:rsidRPr="00573907">
        <w:rPr>
          <w:rFonts w:ascii="Times New Roman" w:hAnsi="Times New Roman" w:cs="Times New Roman"/>
          <w:sz w:val="22"/>
          <w:szCs w:val="22"/>
        </w:rPr>
        <w:t>Cf. LENHARO, 1990.</w:t>
      </w:r>
    </w:p>
  </w:footnote>
  <w:footnote w:id="6">
    <w:p w:rsidR="00596DCC" w:rsidRPr="00A011CF" w:rsidRDefault="00596DCC" w:rsidP="00596DCC">
      <w:pPr>
        <w:pStyle w:val="Textodenotaderodap"/>
        <w:rPr>
          <w:rFonts w:ascii="Times New Roman" w:hAnsi="Times New Roman" w:cs="Times New Roman"/>
          <w:lang w:val="en-US"/>
        </w:rPr>
      </w:pPr>
      <w:r w:rsidRPr="00573907">
        <w:rPr>
          <w:rStyle w:val="Refdenotaderodap"/>
          <w:rFonts w:ascii="Times New Roman" w:hAnsi="Times New Roman" w:cs="Times New Roman"/>
        </w:rPr>
        <w:footnoteRef/>
      </w:r>
      <w:r w:rsidRPr="00A011CF">
        <w:rPr>
          <w:rFonts w:ascii="Times New Roman" w:hAnsi="Times New Roman" w:cs="Times New Roman"/>
          <w:lang w:val="en-US"/>
        </w:rPr>
        <w:t xml:space="preserve"> </w:t>
      </w:r>
      <w:proofErr w:type="spellStart"/>
      <w:r w:rsidRPr="00A011CF">
        <w:rPr>
          <w:rFonts w:ascii="Times New Roman" w:hAnsi="Times New Roman" w:cs="Times New Roman"/>
          <w:lang w:val="en-US"/>
        </w:rPr>
        <w:t>Tradução</w:t>
      </w:r>
      <w:proofErr w:type="spellEnd"/>
      <w:r w:rsidRPr="00A011CF">
        <w:rPr>
          <w:rFonts w:ascii="Times New Roman" w:hAnsi="Times New Roman" w:cs="Times New Roman"/>
          <w:lang w:val="en-US"/>
        </w:rPr>
        <w:t xml:space="preserve"> </w:t>
      </w:r>
      <w:proofErr w:type="spellStart"/>
      <w:r w:rsidRPr="00A011CF">
        <w:rPr>
          <w:rFonts w:ascii="Times New Roman" w:hAnsi="Times New Roman" w:cs="Times New Roman"/>
          <w:lang w:val="en-US"/>
        </w:rPr>
        <w:t>nossa</w:t>
      </w:r>
      <w:proofErr w:type="spellEnd"/>
      <w:r w:rsidRPr="00A011CF">
        <w:rPr>
          <w:rFonts w:ascii="Times New Roman" w:hAnsi="Times New Roman" w:cs="Times New Roman"/>
          <w:lang w:val="en-US"/>
        </w:rPr>
        <w:t xml:space="preserve">: </w:t>
      </w:r>
      <w:r w:rsidR="00A011CF" w:rsidRPr="002A7447">
        <w:rPr>
          <w:rFonts w:ascii="Times New Roman" w:hAnsi="Times New Roman" w:cs="Times New Roman"/>
          <w:sz w:val="22"/>
          <w:lang w:val="en-US"/>
        </w:rPr>
        <w:t>Totalitarian regimes not only seek to wield absolute power, but also to control every aspect of life within the state, so that every action and every thought of every citizen accords with their ideology. Totalitarianism is particularly associated with the fascist, Nazi and communist dictatorships of the 20th century, such as Hitler´s Germany and Stalin’s Soviet Union</w:t>
      </w:r>
      <w:r w:rsidR="0023302E">
        <w:rPr>
          <w:rFonts w:ascii="Times New Roman" w:hAnsi="Times New Roman" w:cs="Times New Roman"/>
          <w:sz w:val="22"/>
          <w:lang w:val="en-US"/>
        </w:rPr>
        <w:t>.</w:t>
      </w:r>
      <w:r w:rsidR="0023302E" w:rsidRPr="0023302E">
        <w:rPr>
          <w:lang w:val="en-US"/>
        </w:rPr>
        <w:t xml:space="preserve"> </w:t>
      </w:r>
      <w:r w:rsidR="0023302E" w:rsidRPr="0023302E">
        <w:rPr>
          <w:rFonts w:ascii="Times New Roman" w:hAnsi="Times New Roman" w:cs="Times New Roman"/>
          <w:sz w:val="22"/>
          <w:lang w:val="en-US"/>
        </w:rPr>
        <w:t>(CROFTON, 2011, P. 226)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645AB"/>
    <w:multiLevelType w:val="hybridMultilevel"/>
    <w:tmpl w:val="E1B2250A"/>
    <w:lvl w:ilvl="0" w:tplc="04160001">
      <w:start w:val="1"/>
      <w:numFmt w:val="bullet"/>
      <w:lvlText w:val=""/>
      <w:lvlJc w:val="left"/>
      <w:pPr>
        <w:ind w:left="1426" w:hanging="360"/>
      </w:pPr>
      <w:rPr>
        <w:rFonts w:ascii="Symbol" w:hAnsi="Symbol" w:hint="default"/>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96DCC"/>
    <w:rsid w:val="00020107"/>
    <w:rsid w:val="000362BD"/>
    <w:rsid w:val="0004628E"/>
    <w:rsid w:val="00052E0D"/>
    <w:rsid w:val="00060081"/>
    <w:rsid w:val="000623B6"/>
    <w:rsid w:val="00063266"/>
    <w:rsid w:val="000659AE"/>
    <w:rsid w:val="00076D2E"/>
    <w:rsid w:val="000C1A94"/>
    <w:rsid w:val="000D4B7B"/>
    <w:rsid w:val="000D62E1"/>
    <w:rsid w:val="00107626"/>
    <w:rsid w:val="00107E2B"/>
    <w:rsid w:val="001324B8"/>
    <w:rsid w:val="00147A5F"/>
    <w:rsid w:val="001949DA"/>
    <w:rsid w:val="001B039B"/>
    <w:rsid w:val="001F7F54"/>
    <w:rsid w:val="00210FA0"/>
    <w:rsid w:val="002239F9"/>
    <w:rsid w:val="0023302E"/>
    <w:rsid w:val="002564BD"/>
    <w:rsid w:val="00270EF7"/>
    <w:rsid w:val="002807E0"/>
    <w:rsid w:val="0029668D"/>
    <w:rsid w:val="002A2127"/>
    <w:rsid w:val="002A7447"/>
    <w:rsid w:val="002B424A"/>
    <w:rsid w:val="002C02FF"/>
    <w:rsid w:val="00306B95"/>
    <w:rsid w:val="00341122"/>
    <w:rsid w:val="00360707"/>
    <w:rsid w:val="00372C4E"/>
    <w:rsid w:val="003776C2"/>
    <w:rsid w:val="00391401"/>
    <w:rsid w:val="003B775E"/>
    <w:rsid w:val="003C187C"/>
    <w:rsid w:val="003F351E"/>
    <w:rsid w:val="003F6252"/>
    <w:rsid w:val="0043078F"/>
    <w:rsid w:val="0043216A"/>
    <w:rsid w:val="00434B92"/>
    <w:rsid w:val="00444F28"/>
    <w:rsid w:val="00461890"/>
    <w:rsid w:val="00472544"/>
    <w:rsid w:val="00477E6A"/>
    <w:rsid w:val="004832D5"/>
    <w:rsid w:val="004E6FD4"/>
    <w:rsid w:val="004E71A2"/>
    <w:rsid w:val="004F45F9"/>
    <w:rsid w:val="005012ED"/>
    <w:rsid w:val="00550C51"/>
    <w:rsid w:val="005536EC"/>
    <w:rsid w:val="00556EA1"/>
    <w:rsid w:val="0056659B"/>
    <w:rsid w:val="00573907"/>
    <w:rsid w:val="00587AE8"/>
    <w:rsid w:val="00596DCC"/>
    <w:rsid w:val="005A287C"/>
    <w:rsid w:val="005A4922"/>
    <w:rsid w:val="005B299E"/>
    <w:rsid w:val="005E42C6"/>
    <w:rsid w:val="005F2B15"/>
    <w:rsid w:val="00626BB0"/>
    <w:rsid w:val="0063749D"/>
    <w:rsid w:val="00663192"/>
    <w:rsid w:val="006952B7"/>
    <w:rsid w:val="006B05A4"/>
    <w:rsid w:val="006C42C6"/>
    <w:rsid w:val="006C7D90"/>
    <w:rsid w:val="006E11D1"/>
    <w:rsid w:val="006F6BE4"/>
    <w:rsid w:val="00700684"/>
    <w:rsid w:val="00700F7A"/>
    <w:rsid w:val="007033A5"/>
    <w:rsid w:val="00721755"/>
    <w:rsid w:val="007310F3"/>
    <w:rsid w:val="0075516B"/>
    <w:rsid w:val="007A619B"/>
    <w:rsid w:val="007C137A"/>
    <w:rsid w:val="007D03E8"/>
    <w:rsid w:val="007F1B0B"/>
    <w:rsid w:val="007F54F7"/>
    <w:rsid w:val="0085344B"/>
    <w:rsid w:val="00860768"/>
    <w:rsid w:val="00890113"/>
    <w:rsid w:val="008B0BD8"/>
    <w:rsid w:val="008E4D90"/>
    <w:rsid w:val="009045A1"/>
    <w:rsid w:val="0092030B"/>
    <w:rsid w:val="00945FEE"/>
    <w:rsid w:val="00955ACB"/>
    <w:rsid w:val="00997C08"/>
    <w:rsid w:val="009B775C"/>
    <w:rsid w:val="00A011CF"/>
    <w:rsid w:val="00A01C79"/>
    <w:rsid w:val="00A22DD7"/>
    <w:rsid w:val="00A5665A"/>
    <w:rsid w:val="00A567E6"/>
    <w:rsid w:val="00A6576D"/>
    <w:rsid w:val="00AB2721"/>
    <w:rsid w:val="00AB744B"/>
    <w:rsid w:val="00AC1114"/>
    <w:rsid w:val="00AC3303"/>
    <w:rsid w:val="00AD7F60"/>
    <w:rsid w:val="00AF57EC"/>
    <w:rsid w:val="00B10266"/>
    <w:rsid w:val="00B22205"/>
    <w:rsid w:val="00B27C18"/>
    <w:rsid w:val="00B40CD6"/>
    <w:rsid w:val="00B74773"/>
    <w:rsid w:val="00B80409"/>
    <w:rsid w:val="00B937F1"/>
    <w:rsid w:val="00B94E36"/>
    <w:rsid w:val="00B97458"/>
    <w:rsid w:val="00BB2E1B"/>
    <w:rsid w:val="00BE600B"/>
    <w:rsid w:val="00C00149"/>
    <w:rsid w:val="00C139D3"/>
    <w:rsid w:val="00C41DD0"/>
    <w:rsid w:val="00C52E86"/>
    <w:rsid w:val="00C55B42"/>
    <w:rsid w:val="00C717C9"/>
    <w:rsid w:val="00C8121F"/>
    <w:rsid w:val="00CA7C20"/>
    <w:rsid w:val="00CE2E04"/>
    <w:rsid w:val="00CE68AC"/>
    <w:rsid w:val="00CF5E7C"/>
    <w:rsid w:val="00CF6A21"/>
    <w:rsid w:val="00D17F09"/>
    <w:rsid w:val="00D210ED"/>
    <w:rsid w:val="00D31179"/>
    <w:rsid w:val="00D41DB0"/>
    <w:rsid w:val="00D75471"/>
    <w:rsid w:val="00D908AD"/>
    <w:rsid w:val="00DA3FCF"/>
    <w:rsid w:val="00DB1FCD"/>
    <w:rsid w:val="00DB66DA"/>
    <w:rsid w:val="00DD17C8"/>
    <w:rsid w:val="00DF40EB"/>
    <w:rsid w:val="00DF5BD0"/>
    <w:rsid w:val="00DF7BEA"/>
    <w:rsid w:val="00E03995"/>
    <w:rsid w:val="00E058FC"/>
    <w:rsid w:val="00E42CA0"/>
    <w:rsid w:val="00E546F7"/>
    <w:rsid w:val="00E55DCE"/>
    <w:rsid w:val="00E56879"/>
    <w:rsid w:val="00E878E5"/>
    <w:rsid w:val="00F01F33"/>
    <w:rsid w:val="00F0624B"/>
    <w:rsid w:val="00F24331"/>
    <w:rsid w:val="00F37BD1"/>
    <w:rsid w:val="00F4614E"/>
    <w:rsid w:val="00F54088"/>
    <w:rsid w:val="00F7352C"/>
    <w:rsid w:val="00F8137E"/>
    <w:rsid w:val="00F82D2D"/>
    <w:rsid w:val="00F87B35"/>
    <w:rsid w:val="00F966AC"/>
    <w:rsid w:val="00FB7C72"/>
    <w:rsid w:val="00FC2EF2"/>
    <w:rsid w:val="00FC613D"/>
    <w:rsid w:val="00FD05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CC"/>
    <w:pPr>
      <w:spacing w:after="0"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direta"/>
    <w:uiPriority w:val="1"/>
    <w:qFormat/>
    <w:rsid w:val="00E42CA0"/>
    <w:pPr>
      <w:spacing w:after="0" w:line="240" w:lineRule="auto"/>
      <w:ind w:right="2268"/>
      <w:jc w:val="both"/>
    </w:pPr>
    <w:rPr>
      <w:rFonts w:ascii="Arial" w:hAnsi="Arial"/>
    </w:rPr>
  </w:style>
  <w:style w:type="paragraph" w:styleId="Textodenotaderodap">
    <w:name w:val="footnote text"/>
    <w:basedOn w:val="Normal"/>
    <w:link w:val="TextodenotaderodapChar"/>
    <w:uiPriority w:val="99"/>
    <w:semiHidden/>
    <w:unhideWhenUsed/>
    <w:rsid w:val="00596DC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96DCC"/>
    <w:rPr>
      <w:rFonts w:ascii="Arial" w:hAnsi="Arial"/>
      <w:sz w:val="20"/>
      <w:szCs w:val="20"/>
    </w:rPr>
  </w:style>
  <w:style w:type="character" w:styleId="Refdenotaderodap">
    <w:name w:val="footnote reference"/>
    <w:basedOn w:val="Fontepargpadro"/>
    <w:uiPriority w:val="99"/>
    <w:semiHidden/>
    <w:unhideWhenUsed/>
    <w:rsid w:val="00596DCC"/>
    <w:rPr>
      <w:vertAlign w:val="superscript"/>
    </w:rPr>
  </w:style>
  <w:style w:type="paragraph" w:styleId="PargrafodaLista">
    <w:name w:val="List Paragraph"/>
    <w:basedOn w:val="Normal"/>
    <w:uiPriority w:val="34"/>
    <w:qFormat/>
    <w:rsid w:val="00596DCC"/>
    <w:pPr>
      <w:ind w:left="720"/>
      <w:contextualSpacing/>
    </w:pPr>
  </w:style>
  <w:style w:type="character" w:styleId="Hyperlink">
    <w:name w:val="Hyperlink"/>
    <w:basedOn w:val="Fontepargpadro"/>
    <w:uiPriority w:val="99"/>
    <w:unhideWhenUsed/>
    <w:rsid w:val="00596DCC"/>
    <w:rPr>
      <w:color w:val="0000FF" w:themeColor="hyperlink"/>
      <w:u w:val="single"/>
    </w:rPr>
  </w:style>
  <w:style w:type="paragraph" w:customStyle="1" w:styleId="Padro">
    <w:name w:val="Padrão"/>
    <w:rsid w:val="00596DCC"/>
    <w:pPr>
      <w:tabs>
        <w:tab w:val="left" w:pos="708"/>
      </w:tabs>
      <w:suppressAutoHyphens/>
      <w:spacing w:after="0" w:line="100" w:lineRule="atLeast"/>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721755"/>
    <w:rPr>
      <w:sz w:val="16"/>
      <w:szCs w:val="16"/>
    </w:rPr>
  </w:style>
  <w:style w:type="paragraph" w:styleId="Textodecomentrio">
    <w:name w:val="annotation text"/>
    <w:basedOn w:val="Normal"/>
    <w:link w:val="TextodecomentrioChar"/>
    <w:uiPriority w:val="99"/>
    <w:semiHidden/>
    <w:unhideWhenUsed/>
    <w:rsid w:val="0072175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21755"/>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721755"/>
    <w:rPr>
      <w:b/>
      <w:bCs/>
    </w:rPr>
  </w:style>
  <w:style w:type="character" w:customStyle="1" w:styleId="AssuntodocomentrioChar">
    <w:name w:val="Assunto do comentário Char"/>
    <w:basedOn w:val="TextodecomentrioChar"/>
    <w:link w:val="Assuntodocomentrio"/>
    <w:uiPriority w:val="99"/>
    <w:semiHidden/>
    <w:rsid w:val="00721755"/>
    <w:rPr>
      <w:rFonts w:ascii="Arial" w:hAnsi="Arial"/>
      <w:b/>
      <w:bCs/>
      <w:sz w:val="20"/>
      <w:szCs w:val="20"/>
    </w:rPr>
  </w:style>
  <w:style w:type="paragraph" w:styleId="Textodebalo">
    <w:name w:val="Balloon Text"/>
    <w:basedOn w:val="Normal"/>
    <w:link w:val="TextodebaloChar"/>
    <w:uiPriority w:val="99"/>
    <w:semiHidden/>
    <w:unhideWhenUsed/>
    <w:rsid w:val="0072175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1755"/>
    <w:rPr>
      <w:rFonts w:ascii="Tahoma" w:hAnsi="Tahoma" w:cs="Tahoma"/>
      <w:sz w:val="16"/>
      <w:szCs w:val="16"/>
    </w:rPr>
  </w:style>
  <w:style w:type="paragraph" w:styleId="Textodenotadefim">
    <w:name w:val="endnote text"/>
    <w:basedOn w:val="Normal"/>
    <w:link w:val="TextodenotadefimChar"/>
    <w:uiPriority w:val="99"/>
    <w:semiHidden/>
    <w:unhideWhenUsed/>
    <w:rsid w:val="00B937F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B937F1"/>
    <w:rPr>
      <w:rFonts w:ascii="Arial" w:hAnsi="Arial"/>
      <w:sz w:val="20"/>
      <w:szCs w:val="20"/>
    </w:rPr>
  </w:style>
  <w:style w:type="character" w:styleId="Refdenotadefim">
    <w:name w:val="endnote reference"/>
    <w:basedOn w:val="Fontepargpadro"/>
    <w:uiPriority w:val="99"/>
    <w:semiHidden/>
    <w:unhideWhenUsed/>
    <w:rsid w:val="00B937F1"/>
    <w:rPr>
      <w:vertAlign w:val="superscript"/>
    </w:rPr>
  </w:style>
  <w:style w:type="paragraph" w:styleId="Cabealho">
    <w:name w:val="header"/>
    <w:basedOn w:val="Normal"/>
    <w:link w:val="CabealhoChar"/>
    <w:uiPriority w:val="99"/>
    <w:semiHidden/>
    <w:unhideWhenUsed/>
    <w:rsid w:val="00FC2EF2"/>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FC2EF2"/>
    <w:rPr>
      <w:rFonts w:ascii="Arial" w:hAnsi="Arial"/>
      <w:sz w:val="24"/>
    </w:rPr>
  </w:style>
  <w:style w:type="paragraph" w:styleId="Rodap">
    <w:name w:val="footer"/>
    <w:basedOn w:val="Normal"/>
    <w:link w:val="RodapChar"/>
    <w:uiPriority w:val="99"/>
    <w:unhideWhenUsed/>
    <w:rsid w:val="00FC2EF2"/>
    <w:pPr>
      <w:tabs>
        <w:tab w:val="center" w:pos="4252"/>
        <w:tab w:val="right" w:pos="8504"/>
      </w:tabs>
      <w:spacing w:line="240" w:lineRule="auto"/>
    </w:pPr>
  </w:style>
  <w:style w:type="character" w:customStyle="1" w:styleId="RodapChar">
    <w:name w:val="Rodapé Char"/>
    <w:basedOn w:val="Fontepargpadro"/>
    <w:link w:val="Rodap"/>
    <w:uiPriority w:val="99"/>
    <w:rsid w:val="00FC2EF2"/>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p.br/revistausp/26/08-mariahelena-100.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buscatextual.cnpq.br/buscatextual/visualizacv.do?id=K2705732D0" TargetMode="External"/><Relationship Id="rId2" Type="http://schemas.openxmlformats.org/officeDocument/2006/relationships/hyperlink" Target="http://buscatextual.cnpq.br/buscatextual/visualizacv.do?id=K8582592Z" TargetMode="External"/><Relationship Id="rId1" Type="http://schemas.openxmlformats.org/officeDocument/2006/relationships/hyperlink" Target="mailto:saralima.r@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32FD2-E0F1-49BD-BDF9-C16AABBC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5478</Words>
  <Characters>29582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Regina</dc:creator>
  <cp:lastModifiedBy>Sara Regina</cp:lastModifiedBy>
  <cp:revision>3</cp:revision>
  <dcterms:created xsi:type="dcterms:W3CDTF">2018-04-29T18:28:00Z</dcterms:created>
  <dcterms:modified xsi:type="dcterms:W3CDTF">2018-04-30T22:10:00Z</dcterms:modified>
</cp:coreProperties>
</file>