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62C" w:rsidRPr="00413582" w:rsidRDefault="00856371" w:rsidP="0086545C">
      <w:pPr>
        <w:pStyle w:val="TtulodoArtigoAberturadecaptulo"/>
        <w:spacing w:line="240" w:lineRule="auto"/>
        <w:rPr>
          <w:rFonts w:ascii="Arial" w:hAnsi="Arial" w:cs="Arial"/>
          <w:sz w:val="48"/>
          <w:szCs w:val="48"/>
          <w:lang w:val="pt-BR"/>
        </w:rPr>
      </w:pPr>
      <w:r w:rsidRPr="00856371">
        <w:rPr>
          <w:rFonts w:ascii="Arial" w:hAnsi="Arial" w:cs="Arial"/>
          <w:sz w:val="48"/>
          <w:szCs w:val="48"/>
          <w:lang w:val="pt-BR"/>
        </w:rPr>
        <w:t>APRENDIZAGEM NO CONTEXTO ORGANIZACIONAL PARA A SUSTENTABILIDADE: UM ESTUDO DE CASO</w:t>
      </w:r>
    </w:p>
    <w:p w:rsidR="00B5262C" w:rsidRDefault="00856371" w:rsidP="00887DD9">
      <w:pPr>
        <w:pStyle w:val="AutorAberturadecaptul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lang w:val="pt-BR"/>
        </w:rPr>
        <w:t>GABRIELA ALMEIDA MARCON NORA</w:t>
      </w:r>
      <w:r w:rsidR="00B5262C" w:rsidRPr="00E739AF">
        <w:rPr>
          <w:rFonts w:ascii="Arial" w:hAnsi="Arial" w:cs="Arial"/>
          <w:lang w:val="pt-BR"/>
        </w:rPr>
        <w:t xml:space="preserve">, </w:t>
      </w:r>
      <w:proofErr w:type="spellStart"/>
      <w:r w:rsidRPr="00856371">
        <w:rPr>
          <w:rFonts w:ascii="Arial" w:hAnsi="Arial" w:cs="Arial"/>
          <w:lang w:val="pt-BR"/>
        </w:rPr>
        <w:t>MSc</w:t>
      </w:r>
      <w:proofErr w:type="spellEnd"/>
      <w:r>
        <w:rPr>
          <w:rFonts w:ascii="Arial" w:hAnsi="Arial" w:cs="Arial"/>
          <w:lang w:val="pt-BR"/>
        </w:rPr>
        <w:t xml:space="preserve">. </w:t>
      </w:r>
      <w:r w:rsidR="00B5262C" w:rsidRPr="00E739AF">
        <w:rPr>
          <w:rFonts w:ascii="Arial" w:hAnsi="Arial" w:cs="Arial"/>
          <w:lang w:val="pt-BR"/>
        </w:rPr>
        <w:t>(</w:t>
      </w:r>
      <w:r>
        <w:rPr>
          <w:rFonts w:ascii="Arial" w:hAnsi="Arial" w:cs="Arial"/>
          <w:lang w:val="pt-BR"/>
        </w:rPr>
        <w:t>UFSC</w:t>
      </w:r>
      <w:r w:rsidR="00B5262C" w:rsidRPr="00E739AF">
        <w:rPr>
          <w:rFonts w:ascii="Arial" w:hAnsi="Arial" w:cs="Arial"/>
          <w:lang w:val="pt-BR"/>
        </w:rPr>
        <w:t>);</w:t>
      </w:r>
      <w:r w:rsidR="00B5262C" w:rsidRPr="00E739AF">
        <w:rPr>
          <w:rFonts w:ascii="Arial" w:hAnsi="Arial" w:cs="Arial"/>
          <w:lang w:val="pt-BR"/>
        </w:rPr>
        <w:br/>
      </w:r>
      <w:r>
        <w:rPr>
          <w:rFonts w:ascii="Arial" w:hAnsi="Arial" w:cs="Arial"/>
          <w:lang w:val="pt-BR"/>
        </w:rPr>
        <w:t>Eduardo Juan Soriano-</w:t>
      </w:r>
      <w:proofErr w:type="spellStart"/>
      <w:r>
        <w:rPr>
          <w:rFonts w:ascii="Arial" w:hAnsi="Arial" w:cs="Arial"/>
          <w:lang w:val="pt-BR"/>
        </w:rPr>
        <w:t>Sierra</w:t>
      </w:r>
      <w:proofErr w:type="spellEnd"/>
      <w:r w:rsidR="00B5262C" w:rsidRPr="00E739AF">
        <w:rPr>
          <w:rFonts w:ascii="Arial" w:hAnsi="Arial" w:cs="Arial"/>
          <w:lang w:val="pt-BR"/>
        </w:rPr>
        <w:t xml:space="preserve">, </w:t>
      </w:r>
      <w:r>
        <w:rPr>
          <w:rFonts w:ascii="Arial" w:hAnsi="Arial" w:cs="Arial"/>
          <w:lang w:val="pt-BR"/>
        </w:rPr>
        <w:t>PhD.</w:t>
      </w:r>
      <w:r w:rsidR="00B5262C" w:rsidRPr="00E739AF">
        <w:rPr>
          <w:rFonts w:ascii="Arial" w:hAnsi="Arial" w:cs="Arial"/>
          <w:lang w:val="pt-BR"/>
        </w:rPr>
        <w:t xml:space="preserve"> (</w:t>
      </w:r>
      <w:r>
        <w:rPr>
          <w:rFonts w:ascii="Arial" w:hAnsi="Arial" w:cs="Arial"/>
          <w:lang w:val="pt-BR"/>
        </w:rPr>
        <w:t>UFSC</w:t>
      </w:r>
      <w:r w:rsidR="00B5262C" w:rsidRPr="00E739AF">
        <w:rPr>
          <w:rFonts w:ascii="Arial" w:hAnsi="Arial" w:cs="Arial"/>
          <w:lang w:val="pt-BR"/>
        </w:rPr>
        <w:t xml:space="preserve">); </w:t>
      </w:r>
    </w:p>
    <w:p w:rsidR="00B5262C" w:rsidRDefault="00B5262C" w:rsidP="00B5262C">
      <w:pPr>
        <w:pStyle w:val="PargrafodaLista"/>
        <w:ind w:left="0"/>
        <w:rPr>
          <w:rFonts w:ascii="Arial" w:hAnsi="Arial" w:cs="Arial"/>
          <w:b/>
          <w:sz w:val="24"/>
          <w:szCs w:val="24"/>
        </w:rPr>
      </w:pPr>
    </w:p>
    <w:p w:rsidR="00790CA0" w:rsidRDefault="00790CA0" w:rsidP="00B5262C">
      <w:pPr>
        <w:pStyle w:val="PargrafodaLista"/>
        <w:ind w:left="0"/>
        <w:rPr>
          <w:rFonts w:ascii="Arial" w:hAnsi="Arial" w:cs="Arial"/>
          <w:b/>
          <w:sz w:val="24"/>
          <w:szCs w:val="24"/>
        </w:rPr>
        <w:sectPr w:rsidR="00790CA0" w:rsidSect="00B5262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5262C" w:rsidRDefault="00B5262C" w:rsidP="00B5262C">
      <w:pPr>
        <w:pStyle w:val="PargrafodaLista"/>
        <w:ind w:left="0"/>
        <w:rPr>
          <w:rFonts w:ascii="Arial" w:hAnsi="Arial" w:cs="Arial"/>
          <w:b/>
          <w:sz w:val="24"/>
          <w:szCs w:val="24"/>
        </w:rPr>
      </w:pPr>
    </w:p>
    <w:p w:rsidR="00D0354B" w:rsidRPr="00413582" w:rsidRDefault="00D0354B" w:rsidP="00255C10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sz w:val="24"/>
          <w:szCs w:val="24"/>
        </w:rPr>
      </w:pPr>
      <w:r w:rsidRPr="00413582">
        <w:rPr>
          <w:rFonts w:ascii="Arial" w:hAnsi="Arial" w:cs="Arial"/>
          <w:b/>
          <w:sz w:val="24"/>
          <w:szCs w:val="24"/>
        </w:rPr>
        <w:t>INTRODUÇÃO</w:t>
      </w:r>
      <w:r w:rsidR="00255C10">
        <w:rPr>
          <w:rFonts w:ascii="Arial" w:hAnsi="Arial" w:cs="Arial"/>
          <w:b/>
          <w:sz w:val="24"/>
          <w:szCs w:val="24"/>
        </w:rPr>
        <w:t xml:space="preserve"> </w:t>
      </w:r>
    </w:p>
    <w:p w:rsidR="00BC23A8" w:rsidRDefault="00887DD9" w:rsidP="00555EA7">
      <w:pPr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887DD9">
        <w:rPr>
          <w:rFonts w:ascii="Times New Roman" w:hAnsi="Times New Roman" w:cs="Times New Roman"/>
          <w:sz w:val="24"/>
          <w:szCs w:val="24"/>
        </w:rPr>
        <w:t>Existe uma nova pressão sobre as instituições de ensino superior para que abracem sua responsabilidade socioambiental</w:t>
      </w:r>
      <w:r w:rsidR="00AA392F">
        <w:rPr>
          <w:rFonts w:ascii="Times New Roman" w:hAnsi="Times New Roman" w:cs="Times New Roman"/>
          <w:sz w:val="24"/>
          <w:szCs w:val="24"/>
        </w:rPr>
        <w:t xml:space="preserve"> – ainda </w:t>
      </w:r>
      <w:r w:rsidRPr="00887DD9">
        <w:rPr>
          <w:rFonts w:ascii="Times New Roman" w:hAnsi="Times New Roman" w:cs="Times New Roman"/>
          <w:sz w:val="24"/>
          <w:szCs w:val="24"/>
        </w:rPr>
        <w:t>um desafio</w:t>
      </w:r>
      <w:r w:rsidR="00AA392F">
        <w:rPr>
          <w:rFonts w:ascii="Times New Roman" w:hAnsi="Times New Roman" w:cs="Times New Roman"/>
          <w:sz w:val="24"/>
          <w:szCs w:val="24"/>
        </w:rPr>
        <w:t xml:space="preserve"> que</w:t>
      </w:r>
      <w:r w:rsidRPr="00887DD9">
        <w:rPr>
          <w:rFonts w:ascii="Times New Roman" w:hAnsi="Times New Roman" w:cs="Times New Roman"/>
          <w:sz w:val="24"/>
          <w:szCs w:val="24"/>
        </w:rPr>
        <w:t xml:space="preserve"> requer aprendizagem. As Universidades públicas brasileiras, em função de todas as suas atribuições em ensino, pesquisa e extensão, possuem aquisições volumosas. Neste contexto surg</w:t>
      </w:r>
      <w:r>
        <w:rPr>
          <w:rFonts w:ascii="Times New Roman" w:hAnsi="Times New Roman" w:cs="Times New Roman"/>
          <w:sz w:val="24"/>
          <w:szCs w:val="24"/>
        </w:rPr>
        <w:t>iu</w:t>
      </w:r>
      <w:r w:rsidRPr="00887DD9">
        <w:rPr>
          <w:rFonts w:ascii="Times New Roman" w:hAnsi="Times New Roman" w:cs="Times New Roman"/>
          <w:sz w:val="24"/>
          <w:szCs w:val="24"/>
        </w:rPr>
        <w:t xml:space="preserve"> a pergunta deste estudo: Como as preocupações com a sustentabilidade nas compras públicas fomentam a aprendizagem no contexto de uma universidade brasileira? O objetivo geral da presente pesquisa </w:t>
      </w:r>
      <w:r>
        <w:rPr>
          <w:rFonts w:ascii="Times New Roman" w:hAnsi="Times New Roman" w:cs="Times New Roman"/>
          <w:sz w:val="24"/>
          <w:szCs w:val="24"/>
        </w:rPr>
        <w:t>foi</w:t>
      </w:r>
      <w:r w:rsidRPr="00887DD9">
        <w:rPr>
          <w:rFonts w:ascii="Times New Roman" w:hAnsi="Times New Roman" w:cs="Times New Roman"/>
          <w:sz w:val="24"/>
          <w:szCs w:val="24"/>
        </w:rPr>
        <w:t xml:space="preserve"> “Compreender como as preocupações com a sustentabilidade nas compras públicas fomentam a aprendizagem</w:t>
      </w:r>
      <w:r w:rsidR="00AA392F">
        <w:rPr>
          <w:rFonts w:ascii="Times New Roman" w:hAnsi="Times New Roman" w:cs="Times New Roman"/>
          <w:sz w:val="24"/>
          <w:szCs w:val="24"/>
        </w:rPr>
        <w:t xml:space="preserve"> individual</w:t>
      </w:r>
      <w:r w:rsidRPr="00887DD9">
        <w:rPr>
          <w:rFonts w:ascii="Times New Roman" w:hAnsi="Times New Roman" w:cs="Times New Roman"/>
          <w:sz w:val="24"/>
          <w:szCs w:val="24"/>
        </w:rPr>
        <w:t xml:space="preserve"> no contexto organizacional de uma universidade brasileira”.</w:t>
      </w:r>
      <w:r w:rsidR="00856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3A8" w:rsidRDefault="00856371" w:rsidP="00555EA7">
      <w:pPr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856371">
        <w:rPr>
          <w:rFonts w:ascii="Times New Roman" w:hAnsi="Times New Roman" w:cs="Times New Roman"/>
          <w:sz w:val="24"/>
          <w:szCs w:val="24"/>
        </w:rPr>
        <w:t>Para atingir o objetivo geral proposto, foram estabelecidos quatro objetivos específicos: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371">
        <w:rPr>
          <w:rFonts w:ascii="Times New Roman" w:hAnsi="Times New Roman" w:cs="Times New Roman"/>
          <w:sz w:val="24"/>
          <w:szCs w:val="24"/>
        </w:rPr>
        <w:t xml:space="preserve">a) Examinar os critérios para sustentabilidade nas </w:t>
      </w:r>
      <w:r w:rsidRPr="00856371">
        <w:rPr>
          <w:rFonts w:ascii="Times New Roman" w:hAnsi="Times New Roman" w:cs="Times New Roman"/>
          <w:sz w:val="24"/>
          <w:szCs w:val="24"/>
        </w:rPr>
        <w:t>compras públicas; b) Verificar a maneira como o conhecimento é compartilhado entre os sujeitos no ambiente da pesquisa;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371">
        <w:rPr>
          <w:rFonts w:ascii="Times New Roman" w:hAnsi="Times New Roman" w:cs="Times New Roman"/>
          <w:sz w:val="24"/>
          <w:szCs w:val="24"/>
        </w:rPr>
        <w:t xml:space="preserve">c) Identificar processos de aprendizagem no ambiente de trabalho eventualmente existentes; d) Descrever os pontos críticos dentro do processo de aprendizagem </w:t>
      </w:r>
      <w:r w:rsidR="0086545C">
        <w:rPr>
          <w:rFonts w:ascii="Times New Roman" w:hAnsi="Times New Roman" w:cs="Times New Roman"/>
          <w:sz w:val="24"/>
          <w:szCs w:val="24"/>
        </w:rPr>
        <w:t xml:space="preserve">individual </w:t>
      </w:r>
      <w:r w:rsidRPr="00856371">
        <w:rPr>
          <w:rFonts w:ascii="Times New Roman" w:hAnsi="Times New Roman" w:cs="Times New Roman"/>
          <w:sz w:val="24"/>
          <w:szCs w:val="24"/>
        </w:rPr>
        <w:t>para a sustentabilidade no ambiente</w:t>
      </w:r>
      <w:r w:rsidR="008654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C10" w:rsidRDefault="00887DD9" w:rsidP="00555EA7">
      <w:pPr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887DD9">
        <w:rPr>
          <w:rFonts w:ascii="Times New Roman" w:hAnsi="Times New Roman" w:cs="Times New Roman"/>
          <w:sz w:val="24"/>
          <w:szCs w:val="24"/>
        </w:rPr>
        <w:t>Para o alcance deste objetivo, de abordagem qualitativa e natureza exploratória, de horizonte transversal, foi escolhido o estudo de caso como estratégia investigativa. A ênfase, em termos de nível de análise da aprendizagem, esteve nos indivíduos. Foram coletados dados primários e secundários. Realizou-se entrevistas semiestruturadas com oito informantes com vivência no que diz respeito ao ambiente e ao tema da pesquisa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4A67" w:rsidRPr="00CC4A67">
        <w:t xml:space="preserve"> </w:t>
      </w:r>
      <w:r w:rsidR="00CC4A67" w:rsidRPr="00CC4A67">
        <w:rPr>
          <w:rFonts w:ascii="Times New Roman" w:hAnsi="Times New Roman" w:cs="Times New Roman"/>
          <w:sz w:val="24"/>
          <w:szCs w:val="24"/>
        </w:rPr>
        <w:t>Após a coleta de dados, utilizou-se o software MAXQDA Analytics Pro 2018, para auxílio na realização das análises</w:t>
      </w:r>
      <w:r w:rsidR="003E56E6">
        <w:rPr>
          <w:rFonts w:ascii="Times New Roman" w:hAnsi="Times New Roman" w:cs="Times New Roman"/>
          <w:sz w:val="24"/>
          <w:szCs w:val="24"/>
        </w:rPr>
        <w:t xml:space="preserve">, permitindo </w:t>
      </w:r>
      <w:r w:rsidR="003E56E6" w:rsidRPr="003E56E6">
        <w:rPr>
          <w:rFonts w:ascii="Times New Roman" w:hAnsi="Times New Roman" w:cs="Times New Roman"/>
          <w:sz w:val="24"/>
          <w:szCs w:val="24"/>
        </w:rPr>
        <w:t>criar alguns códigos e categorizar excertos das transcrições</w:t>
      </w:r>
      <w:r w:rsidR="00CC4A67" w:rsidRPr="00CC4A67">
        <w:rPr>
          <w:rFonts w:ascii="Times New Roman" w:hAnsi="Times New Roman" w:cs="Times New Roman"/>
          <w:sz w:val="24"/>
          <w:szCs w:val="24"/>
        </w:rPr>
        <w:t>.</w:t>
      </w:r>
    </w:p>
    <w:p w:rsidR="00255C10" w:rsidRPr="00255C10" w:rsidRDefault="00887DD9" w:rsidP="0086545C">
      <w:pPr>
        <w:pStyle w:val="PargrafodaLista"/>
        <w:numPr>
          <w:ilvl w:val="0"/>
          <w:numId w:val="4"/>
        </w:numPr>
        <w:spacing w:before="240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DISCUSSÃO</w:t>
      </w:r>
      <w:r w:rsidR="003E56E6">
        <w:rPr>
          <w:rFonts w:ascii="Arial" w:hAnsi="Arial" w:cs="Arial"/>
          <w:b/>
          <w:sz w:val="24"/>
          <w:szCs w:val="24"/>
        </w:rPr>
        <w:t xml:space="preserve"> E </w:t>
      </w:r>
      <w:r>
        <w:rPr>
          <w:rFonts w:ascii="Arial" w:hAnsi="Arial" w:cs="Arial"/>
          <w:b/>
          <w:sz w:val="24"/>
          <w:szCs w:val="24"/>
        </w:rPr>
        <w:t>RESULTADOS</w:t>
      </w:r>
    </w:p>
    <w:p w:rsidR="00BC23A8" w:rsidRDefault="001F0294" w:rsidP="00555EA7">
      <w:pPr>
        <w:spacing w:after="12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1F0294">
        <w:rPr>
          <w:rFonts w:ascii="Times New Roman" w:hAnsi="Times New Roman" w:cs="Times New Roman"/>
          <w:sz w:val="24"/>
          <w:szCs w:val="24"/>
        </w:rPr>
        <w:t>Não há uma definição singular para aprendizagem</w:t>
      </w:r>
      <w:r>
        <w:rPr>
          <w:rFonts w:ascii="Times New Roman" w:hAnsi="Times New Roman" w:cs="Times New Roman"/>
          <w:sz w:val="24"/>
          <w:szCs w:val="24"/>
        </w:rPr>
        <w:t xml:space="preserve"> individual</w:t>
      </w:r>
      <w:r w:rsidRPr="001F0294">
        <w:rPr>
          <w:rFonts w:ascii="Times New Roman" w:hAnsi="Times New Roman" w:cs="Times New Roman"/>
          <w:sz w:val="24"/>
          <w:szCs w:val="24"/>
        </w:rPr>
        <w:t xml:space="preserve"> no ambiente organizacional ou no ambiente de trabalho. A literatura acadêmica apresenta múltiplos entendimentos sobre o tema (BILLETT, 2002; BENOZZO; COLLEY, 2012). </w:t>
      </w:r>
    </w:p>
    <w:p w:rsidR="00BC23A8" w:rsidRDefault="00CC4A67" w:rsidP="00555EA7">
      <w:pPr>
        <w:spacing w:after="12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realizado um estudo de caso único na UFSC, o qual</w:t>
      </w:r>
      <w:r w:rsidR="00887DD9" w:rsidRPr="00887DD9">
        <w:rPr>
          <w:rFonts w:ascii="Times New Roman" w:hAnsi="Times New Roman" w:cs="Times New Roman"/>
          <w:sz w:val="24"/>
          <w:szCs w:val="24"/>
        </w:rPr>
        <w:t xml:space="preserve"> permitiu explicitar características do ambiente e de seus atores. Identificou-se que o compartilhamento de conhecimentos é mais informal do que codificado. Alguns processos de gestão do conhecimento já foram implementados, mas ainda há bastante espaço para avanços nessa seara.</w:t>
      </w:r>
    </w:p>
    <w:p w:rsidR="00BC23A8" w:rsidRDefault="00BC23A8" w:rsidP="00555EA7">
      <w:pPr>
        <w:spacing w:after="12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Sustentabilidade requer engajamento (HANSEN; LEHMANN, 2006). </w:t>
      </w:r>
      <w:r w:rsidR="00887DD9" w:rsidRPr="00887DD9">
        <w:rPr>
          <w:rFonts w:ascii="Times New Roman" w:hAnsi="Times New Roman" w:cs="Times New Roman"/>
          <w:sz w:val="24"/>
          <w:szCs w:val="24"/>
        </w:rPr>
        <w:t>Constatou-se que a legislação é um forte indutor de novos comportamentos</w:t>
      </w:r>
      <w:r w:rsidR="0086545C">
        <w:rPr>
          <w:rFonts w:ascii="Times New Roman" w:hAnsi="Times New Roman" w:cs="Times New Roman"/>
          <w:sz w:val="24"/>
          <w:szCs w:val="24"/>
        </w:rPr>
        <w:t xml:space="preserve"> (ARROWSMITH, 2004)</w:t>
      </w:r>
      <w:r w:rsidR="00887DD9" w:rsidRPr="00887DD9">
        <w:rPr>
          <w:rFonts w:ascii="Times New Roman" w:hAnsi="Times New Roman" w:cs="Times New Roman"/>
          <w:sz w:val="24"/>
          <w:szCs w:val="24"/>
        </w:rPr>
        <w:t xml:space="preserve"> e, por esta razão, um instrumento de apoio à aprendizagem, sobretudo, no setor público. A cultura organizacional voltada à aprendizagem é importantíssima quando se pretende produzir mudanças no contexto.</w:t>
      </w:r>
      <w:r w:rsidR="00887DD9">
        <w:rPr>
          <w:rFonts w:ascii="Times New Roman" w:hAnsi="Times New Roman" w:cs="Times New Roman"/>
          <w:sz w:val="24"/>
          <w:szCs w:val="24"/>
        </w:rPr>
        <w:t xml:space="preserve">  No ambiente da pesquisa, a</w:t>
      </w:r>
      <w:r w:rsidR="00887DD9" w:rsidRPr="00887DD9">
        <w:rPr>
          <w:rFonts w:ascii="Times New Roman" w:hAnsi="Times New Roman" w:cs="Times New Roman"/>
          <w:sz w:val="24"/>
          <w:szCs w:val="24"/>
        </w:rPr>
        <w:t xml:space="preserve">pesar de haver registros das ações, a aprendizagem ocorre, principalmente, nas trocas intersubjetivas, não em programas de capacitação voltados a este fim.  Foram identificados e descritos nos resultados sete pontos críticos para aprendizagem no contexto organizacional que a impulsionam e </w:t>
      </w:r>
      <w:r w:rsidR="00B96A7C">
        <w:rPr>
          <w:rFonts w:ascii="Times New Roman" w:hAnsi="Times New Roman" w:cs="Times New Roman"/>
          <w:sz w:val="24"/>
          <w:szCs w:val="24"/>
        </w:rPr>
        <w:t>merecem</w:t>
      </w:r>
      <w:r w:rsidR="00887DD9" w:rsidRPr="00887DD9">
        <w:rPr>
          <w:rFonts w:ascii="Times New Roman" w:hAnsi="Times New Roman" w:cs="Times New Roman"/>
          <w:sz w:val="24"/>
          <w:szCs w:val="24"/>
        </w:rPr>
        <w:t xml:space="preserve"> ser considerados por toda instituição que a </w:t>
      </w:r>
      <w:r w:rsidR="00887DD9" w:rsidRPr="00887DD9">
        <w:rPr>
          <w:rFonts w:ascii="Times New Roman" w:hAnsi="Times New Roman" w:cs="Times New Roman"/>
          <w:sz w:val="24"/>
          <w:szCs w:val="24"/>
        </w:rPr>
        <w:t xml:space="preserve">deseje promover, quais sejam: i) Liderança; </w:t>
      </w:r>
      <w:proofErr w:type="spellStart"/>
      <w:r w:rsidR="00887DD9" w:rsidRPr="00887DD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887DD9" w:rsidRPr="00887DD9">
        <w:rPr>
          <w:rFonts w:ascii="Times New Roman" w:hAnsi="Times New Roman" w:cs="Times New Roman"/>
          <w:sz w:val="24"/>
          <w:szCs w:val="24"/>
        </w:rPr>
        <w:t xml:space="preserve">) Redes; </w:t>
      </w:r>
      <w:proofErr w:type="spellStart"/>
      <w:r w:rsidR="00887DD9" w:rsidRPr="00887DD9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="00887DD9" w:rsidRPr="00887DD9">
        <w:rPr>
          <w:rFonts w:ascii="Times New Roman" w:hAnsi="Times New Roman" w:cs="Times New Roman"/>
          <w:sz w:val="24"/>
          <w:szCs w:val="24"/>
        </w:rPr>
        <w:t xml:space="preserve">) Cultura Organizacional; </w:t>
      </w:r>
      <w:proofErr w:type="spellStart"/>
      <w:r w:rsidR="00887DD9" w:rsidRPr="00887DD9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="00887DD9" w:rsidRPr="00887DD9">
        <w:rPr>
          <w:rFonts w:ascii="Times New Roman" w:hAnsi="Times New Roman" w:cs="Times New Roman"/>
          <w:sz w:val="24"/>
          <w:szCs w:val="24"/>
        </w:rPr>
        <w:t xml:space="preserve">) Regulação, Controle e Monitoramento; v) Tecnologia; vi) Fatores Motivacionais e </w:t>
      </w:r>
      <w:proofErr w:type="spellStart"/>
      <w:r w:rsidR="00887DD9" w:rsidRPr="00887DD9">
        <w:rPr>
          <w:rFonts w:ascii="Times New Roman" w:hAnsi="Times New Roman" w:cs="Times New Roman"/>
          <w:sz w:val="24"/>
          <w:szCs w:val="24"/>
        </w:rPr>
        <w:t>vii</w:t>
      </w:r>
      <w:proofErr w:type="spellEnd"/>
      <w:r w:rsidR="00887DD9" w:rsidRPr="00887DD9">
        <w:rPr>
          <w:rFonts w:ascii="Times New Roman" w:hAnsi="Times New Roman" w:cs="Times New Roman"/>
          <w:sz w:val="24"/>
          <w:szCs w:val="24"/>
        </w:rPr>
        <w:t>) Engajamento dos Indivíduos.</w:t>
      </w:r>
      <w:r w:rsidR="003E56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B1E" w:rsidRDefault="003E56E6" w:rsidP="00555EA7">
      <w:pPr>
        <w:spacing w:after="12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3E56E6">
        <w:rPr>
          <w:rFonts w:ascii="Times New Roman" w:hAnsi="Times New Roman" w:cs="Times New Roman"/>
          <w:sz w:val="24"/>
          <w:szCs w:val="24"/>
        </w:rPr>
        <w:t>O fato de existir a preocupação e uma consciência de que é necessário evoluir no que diz respeito às práticas de sustentabilidade atreladas às compras públicas é um fator positivo dentro da instituição.</w:t>
      </w:r>
    </w:p>
    <w:p w:rsidR="003E56E6" w:rsidRDefault="003E56E6" w:rsidP="003E56E6">
      <w:pPr>
        <w:pStyle w:val="PargrafodaLista"/>
        <w:numPr>
          <w:ilvl w:val="0"/>
          <w:numId w:val="4"/>
        </w:numPr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LIMITAÇÕES E RECOMENDAÇÕES</w:t>
      </w:r>
    </w:p>
    <w:p w:rsidR="003E56E6" w:rsidRDefault="003E56E6" w:rsidP="003E56E6">
      <w:pPr>
        <w:pStyle w:val="PargrafodaLista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E56E6" w:rsidRDefault="003E56E6" w:rsidP="00555EA7">
      <w:pPr>
        <w:pStyle w:val="PargrafodaLista"/>
        <w:spacing w:after="0" w:line="360" w:lineRule="auto"/>
        <w:ind w:left="0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3E56E6">
        <w:rPr>
          <w:rFonts w:ascii="Times New Roman" w:hAnsi="Times New Roman" w:cs="Times New Roman"/>
          <w:sz w:val="24"/>
          <w:szCs w:val="24"/>
        </w:rPr>
        <w:t xml:space="preserve">Como limitações, menciona-se o fato de que nem todos os entrevistados, apesar do longo contato e diversidade de questionamentos em cada caso, dispuseram de tempo para mais de uma entrevista. Para estudos futuros, recomenda-se se </w:t>
      </w:r>
      <w:r w:rsidR="00247AB4">
        <w:rPr>
          <w:rFonts w:ascii="Times New Roman" w:hAnsi="Times New Roman" w:cs="Times New Roman"/>
          <w:sz w:val="24"/>
          <w:szCs w:val="24"/>
        </w:rPr>
        <w:t xml:space="preserve">o exame </w:t>
      </w:r>
      <w:bookmarkStart w:id="0" w:name="_GoBack"/>
      <w:bookmarkEnd w:id="0"/>
      <w:r w:rsidRPr="003E56E6">
        <w:rPr>
          <w:rFonts w:ascii="Times New Roman" w:hAnsi="Times New Roman" w:cs="Times New Roman"/>
          <w:sz w:val="24"/>
          <w:szCs w:val="24"/>
        </w:rPr>
        <w:t>dos processos de aprendizagem em instituições de ensino superior com ênfase em outros níveis de análise.</w:t>
      </w:r>
    </w:p>
    <w:p w:rsidR="001F0294" w:rsidRPr="003E56E6" w:rsidRDefault="001F0294" w:rsidP="001F0294">
      <w:pPr>
        <w:pStyle w:val="PargrafodaLista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E56E6" w:rsidRDefault="003E56E6" w:rsidP="001F0294">
      <w:pPr>
        <w:pStyle w:val="PargrafodaLista"/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:rsidR="0086545C" w:rsidRDefault="0086545C" w:rsidP="0086545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0"/>
          <w:szCs w:val="24"/>
        </w:rPr>
      </w:pPr>
    </w:p>
    <w:p w:rsidR="0086545C" w:rsidRPr="00130BE8" w:rsidRDefault="0086545C" w:rsidP="00790CA0">
      <w:pPr>
        <w:pStyle w:val="PargrafodaLista"/>
        <w:spacing w:after="120" w:line="240" w:lineRule="auto"/>
        <w:ind w:left="284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130BE8">
        <w:rPr>
          <w:rFonts w:ascii="Times New Roman" w:hAnsi="Times New Roman" w:cs="Times New Roman"/>
          <w:sz w:val="20"/>
          <w:szCs w:val="24"/>
          <w:lang w:val="en-US"/>
        </w:rPr>
        <w:t xml:space="preserve">ARROWSMITH, Sue. An assessment of the new legislative package on public procurement. </w:t>
      </w:r>
      <w:r w:rsidRPr="00130BE8">
        <w:rPr>
          <w:rFonts w:ascii="Times New Roman" w:hAnsi="Times New Roman" w:cs="Times New Roman"/>
          <w:b/>
          <w:sz w:val="20"/>
          <w:szCs w:val="24"/>
          <w:lang w:val="en-US"/>
        </w:rPr>
        <w:t>Common Mark Law</w:t>
      </w:r>
      <w:r w:rsidRPr="00130BE8">
        <w:rPr>
          <w:rFonts w:ascii="Times New Roman" w:hAnsi="Times New Roman" w:cs="Times New Roman"/>
          <w:sz w:val="20"/>
          <w:szCs w:val="24"/>
          <w:lang w:val="en-US"/>
        </w:rPr>
        <w:t>, [s.l.], v. 41, n. 5, p. 1277-1325, 2004.</w:t>
      </w:r>
    </w:p>
    <w:p w:rsidR="00790CA0" w:rsidRPr="00130BE8" w:rsidRDefault="00790CA0" w:rsidP="00790CA0">
      <w:pPr>
        <w:pStyle w:val="PargrafodaLista"/>
        <w:spacing w:after="120" w:line="240" w:lineRule="auto"/>
        <w:ind w:left="284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1F0294" w:rsidRPr="00130BE8" w:rsidRDefault="0086545C" w:rsidP="00790CA0">
      <w:pPr>
        <w:pStyle w:val="PargrafodaLista"/>
        <w:spacing w:after="120" w:line="240" w:lineRule="auto"/>
        <w:ind w:left="284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130BE8">
        <w:rPr>
          <w:rFonts w:ascii="Times New Roman" w:hAnsi="Times New Roman" w:cs="Times New Roman"/>
          <w:sz w:val="20"/>
          <w:szCs w:val="24"/>
          <w:lang w:val="en-US"/>
        </w:rPr>
        <w:t xml:space="preserve">BENOZZO, Angelo; COLLEY, Helen. Emotion and learning in the workplace: critical perspectives. </w:t>
      </w:r>
      <w:r w:rsidRPr="00130BE8">
        <w:rPr>
          <w:rFonts w:ascii="Times New Roman" w:hAnsi="Times New Roman" w:cs="Times New Roman"/>
          <w:b/>
          <w:sz w:val="20"/>
          <w:szCs w:val="24"/>
          <w:lang w:val="en-US"/>
        </w:rPr>
        <w:t>Journal of Workplace Learning</w:t>
      </w:r>
      <w:r w:rsidRPr="00130BE8">
        <w:rPr>
          <w:rFonts w:ascii="Times New Roman" w:hAnsi="Times New Roman" w:cs="Times New Roman"/>
          <w:sz w:val="20"/>
          <w:szCs w:val="24"/>
          <w:lang w:val="en-US"/>
        </w:rPr>
        <w:t xml:space="preserve">, [s.l.], v. 24, n. 5, p. 304-316, 29 jun. 2012. </w:t>
      </w:r>
    </w:p>
    <w:p w:rsidR="00790CA0" w:rsidRPr="00130BE8" w:rsidRDefault="00790CA0" w:rsidP="00790CA0">
      <w:pPr>
        <w:pStyle w:val="PargrafodaLista"/>
        <w:spacing w:after="120" w:line="240" w:lineRule="auto"/>
        <w:ind w:left="284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86545C" w:rsidRPr="00130BE8" w:rsidRDefault="0086545C" w:rsidP="00790CA0">
      <w:pPr>
        <w:pStyle w:val="PargrafodaLista"/>
        <w:spacing w:after="120" w:line="240" w:lineRule="auto"/>
        <w:ind w:left="284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130BE8">
        <w:rPr>
          <w:rFonts w:ascii="Times New Roman" w:hAnsi="Times New Roman" w:cs="Times New Roman"/>
          <w:sz w:val="20"/>
          <w:szCs w:val="24"/>
          <w:lang w:val="en-US"/>
        </w:rPr>
        <w:t xml:space="preserve">BILLETT, S. Critiquing workplace learning discourses: participation and continuity at work, </w:t>
      </w:r>
      <w:r w:rsidRPr="00130BE8">
        <w:rPr>
          <w:rFonts w:ascii="Times New Roman" w:hAnsi="Times New Roman" w:cs="Times New Roman"/>
          <w:b/>
          <w:sz w:val="20"/>
          <w:szCs w:val="24"/>
          <w:lang w:val="en-US"/>
        </w:rPr>
        <w:t>Studies in the Education of Adults</w:t>
      </w:r>
      <w:r w:rsidRPr="00130BE8">
        <w:rPr>
          <w:rFonts w:ascii="Times New Roman" w:hAnsi="Times New Roman" w:cs="Times New Roman"/>
          <w:sz w:val="20"/>
          <w:szCs w:val="24"/>
          <w:lang w:val="en-US"/>
        </w:rPr>
        <w:t>, [s.l.], v. 34, n. 1, 56–67, 2002.</w:t>
      </w:r>
    </w:p>
    <w:p w:rsidR="00790CA0" w:rsidRPr="00130BE8" w:rsidRDefault="00790CA0" w:rsidP="00790CA0">
      <w:pPr>
        <w:pStyle w:val="PargrafodaLista"/>
        <w:spacing w:after="120" w:line="240" w:lineRule="auto"/>
        <w:ind w:left="284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:rsidR="00BC23A8" w:rsidRPr="00130BE8" w:rsidRDefault="00BC23A8" w:rsidP="00790CA0">
      <w:pPr>
        <w:pStyle w:val="PargrafodaLista"/>
        <w:spacing w:after="120" w:line="240" w:lineRule="auto"/>
        <w:ind w:left="284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130BE8">
        <w:rPr>
          <w:rFonts w:ascii="Times New Roman" w:hAnsi="Times New Roman" w:cs="Times New Roman"/>
          <w:sz w:val="20"/>
          <w:szCs w:val="24"/>
          <w:lang w:val="en-US"/>
        </w:rPr>
        <w:t xml:space="preserve">HANSEN, Jens Aage; LEHMANN, Martin. Agents of change: universities as development hubs. </w:t>
      </w:r>
      <w:r w:rsidRPr="00130BE8">
        <w:rPr>
          <w:rFonts w:ascii="Times New Roman" w:hAnsi="Times New Roman" w:cs="Times New Roman"/>
          <w:b/>
          <w:sz w:val="20"/>
          <w:szCs w:val="24"/>
          <w:lang w:val="en-US"/>
        </w:rPr>
        <w:t>Journal of Cleaner Production</w:t>
      </w:r>
      <w:r w:rsidRPr="00130BE8">
        <w:rPr>
          <w:rFonts w:ascii="Times New Roman" w:hAnsi="Times New Roman" w:cs="Times New Roman"/>
          <w:sz w:val="20"/>
          <w:szCs w:val="24"/>
          <w:lang w:val="en-US"/>
        </w:rPr>
        <w:t>, [s.l.], v. 14, n. 9, p. 820-829, 2006.</w:t>
      </w:r>
    </w:p>
    <w:sectPr w:rsidR="00BC23A8" w:rsidRPr="00130BE8" w:rsidSect="00555EA7">
      <w:type w:val="continuous"/>
      <w:pgSz w:w="11906" w:h="16838"/>
      <w:pgMar w:top="1418" w:right="1134" w:bottom="170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E073A"/>
    <w:multiLevelType w:val="hybridMultilevel"/>
    <w:tmpl w:val="DE9ED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931E5"/>
    <w:multiLevelType w:val="hybridMultilevel"/>
    <w:tmpl w:val="F704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D7AAA"/>
    <w:multiLevelType w:val="hybridMultilevel"/>
    <w:tmpl w:val="DE9ED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F5878"/>
    <w:multiLevelType w:val="hybridMultilevel"/>
    <w:tmpl w:val="09344C4A"/>
    <w:lvl w:ilvl="0" w:tplc="4BAA4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774774"/>
    <w:multiLevelType w:val="hybridMultilevel"/>
    <w:tmpl w:val="55286D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8F"/>
    <w:rsid w:val="000115BE"/>
    <w:rsid w:val="00022FAD"/>
    <w:rsid w:val="00130BE8"/>
    <w:rsid w:val="001355D1"/>
    <w:rsid w:val="001F0294"/>
    <w:rsid w:val="00223682"/>
    <w:rsid w:val="00247AB4"/>
    <w:rsid w:val="00255C10"/>
    <w:rsid w:val="002C741A"/>
    <w:rsid w:val="00385C5B"/>
    <w:rsid w:val="003E56E6"/>
    <w:rsid w:val="00413582"/>
    <w:rsid w:val="0042020D"/>
    <w:rsid w:val="00455E68"/>
    <w:rsid w:val="00490B1E"/>
    <w:rsid w:val="00503B86"/>
    <w:rsid w:val="0050414D"/>
    <w:rsid w:val="00555EA7"/>
    <w:rsid w:val="00564CA2"/>
    <w:rsid w:val="00672A57"/>
    <w:rsid w:val="006E2EB9"/>
    <w:rsid w:val="00733DDB"/>
    <w:rsid w:val="00763588"/>
    <w:rsid w:val="00790CA0"/>
    <w:rsid w:val="007B3847"/>
    <w:rsid w:val="00856371"/>
    <w:rsid w:val="0086545C"/>
    <w:rsid w:val="00872A7B"/>
    <w:rsid w:val="00887DD9"/>
    <w:rsid w:val="00996730"/>
    <w:rsid w:val="009E2C2B"/>
    <w:rsid w:val="009F358B"/>
    <w:rsid w:val="00AA0005"/>
    <w:rsid w:val="00AA392F"/>
    <w:rsid w:val="00B0438F"/>
    <w:rsid w:val="00B5262C"/>
    <w:rsid w:val="00B96A7C"/>
    <w:rsid w:val="00BB356C"/>
    <w:rsid w:val="00BC23A8"/>
    <w:rsid w:val="00BE60D0"/>
    <w:rsid w:val="00C1654C"/>
    <w:rsid w:val="00C229D5"/>
    <w:rsid w:val="00C37E47"/>
    <w:rsid w:val="00CC4A67"/>
    <w:rsid w:val="00D0354B"/>
    <w:rsid w:val="00DE2E97"/>
    <w:rsid w:val="00E739AF"/>
    <w:rsid w:val="00E8090F"/>
    <w:rsid w:val="00E956CD"/>
    <w:rsid w:val="00E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D9AE"/>
  <w15:docId w15:val="{7752048E-AB88-43CF-86CB-4FBA3498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38F"/>
    <w:rPr>
      <w:rFonts w:ascii="Tahoma" w:hAnsi="Tahoma" w:cs="Tahoma"/>
      <w:sz w:val="16"/>
      <w:szCs w:val="16"/>
    </w:rPr>
  </w:style>
  <w:style w:type="paragraph" w:customStyle="1" w:styleId="TextoCorpodetexto">
    <w:name w:val="Texto (Corpo de texto)"/>
    <w:basedOn w:val="Normal"/>
    <w:uiPriority w:val="99"/>
    <w:rsid w:val="007B384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color w:val="000000"/>
      <w:sz w:val="24"/>
      <w:szCs w:val="24"/>
    </w:rPr>
  </w:style>
  <w:style w:type="paragraph" w:customStyle="1" w:styleId="CitaoCorpodetexto">
    <w:name w:val="Citação (Corpo de texto)"/>
    <w:basedOn w:val="Normal"/>
    <w:uiPriority w:val="99"/>
    <w:rsid w:val="007B3847"/>
    <w:pPr>
      <w:autoSpaceDE w:val="0"/>
      <w:autoSpaceDN w:val="0"/>
      <w:adjustRightInd w:val="0"/>
      <w:spacing w:after="57" w:line="280" w:lineRule="atLeast"/>
      <w:ind w:left="1134"/>
      <w:jc w:val="both"/>
      <w:textAlignment w:val="center"/>
    </w:pPr>
    <w:rPr>
      <w:rFonts w:ascii="Myriad Web Pro" w:hAnsi="Myriad Web Pro" w:cs="Myriad Web Pro"/>
      <w:color w:val="000000"/>
    </w:rPr>
  </w:style>
  <w:style w:type="paragraph" w:customStyle="1" w:styleId="TtulodeseoCorpodetexto">
    <w:name w:val="Título de 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tulodesubseoCorpodetexto">
    <w:name w:val="Título de sub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olor w:val="000000"/>
      <w:sz w:val="24"/>
      <w:szCs w:val="24"/>
    </w:rPr>
  </w:style>
  <w:style w:type="paragraph" w:styleId="Legenda">
    <w:name w:val="caption"/>
    <w:basedOn w:val="Normal"/>
    <w:uiPriority w:val="99"/>
    <w:qFormat/>
    <w:rsid w:val="007B3847"/>
    <w:pPr>
      <w:autoSpaceDE w:val="0"/>
      <w:autoSpaceDN w:val="0"/>
      <w:adjustRightInd w:val="0"/>
      <w:spacing w:before="200" w:after="0" w:line="288" w:lineRule="auto"/>
      <w:jc w:val="center"/>
      <w:textAlignment w:val="center"/>
    </w:pPr>
    <w:rPr>
      <w:rFonts w:ascii="Myriad Web Pro" w:hAnsi="Myriad Web Pro" w:cs="Myriad Web Pro"/>
      <w:color w:val="000000"/>
      <w:sz w:val="20"/>
      <w:szCs w:val="20"/>
      <w:lang w:val="en-US"/>
    </w:rPr>
  </w:style>
  <w:style w:type="paragraph" w:customStyle="1" w:styleId="Fonte">
    <w:name w:val="Fonte"/>
    <w:basedOn w:val="Normal"/>
    <w:uiPriority w:val="99"/>
    <w:rsid w:val="007B3847"/>
    <w:pPr>
      <w:autoSpaceDE w:val="0"/>
      <w:autoSpaceDN w:val="0"/>
      <w:adjustRightInd w:val="0"/>
      <w:spacing w:before="60" w:after="170" w:line="288" w:lineRule="auto"/>
      <w:jc w:val="right"/>
      <w:textAlignment w:val="center"/>
    </w:pPr>
    <w:rPr>
      <w:rFonts w:ascii="Myriad Web Pro" w:hAnsi="Myriad Web Pro" w:cs="Myriad Web Pro"/>
      <w:color w:val="000000"/>
      <w:sz w:val="16"/>
      <w:szCs w:val="16"/>
      <w:lang w:val="en-US"/>
    </w:rPr>
  </w:style>
  <w:style w:type="paragraph" w:customStyle="1" w:styleId="TtulodoArtigoAberturadecaptulo">
    <w:name w:val="Título do Artigo (Abertura de capítulo)"/>
    <w:basedOn w:val="Normal"/>
    <w:uiPriority w:val="99"/>
    <w:rsid w:val="00672A57"/>
    <w:pPr>
      <w:autoSpaceDE w:val="0"/>
      <w:autoSpaceDN w:val="0"/>
      <w:adjustRightInd w:val="0"/>
      <w:spacing w:after="0" w:line="480" w:lineRule="atLeast"/>
      <w:jc w:val="right"/>
      <w:textAlignment w:val="center"/>
    </w:pPr>
    <w:rPr>
      <w:rFonts w:ascii="Myriad Web Pro" w:hAnsi="Myriad Web Pro" w:cs="Myriad Web Pro"/>
      <w:b/>
      <w:bCs/>
      <w:caps/>
      <w:color w:val="000000"/>
      <w:sz w:val="56"/>
      <w:szCs w:val="56"/>
      <w:lang w:val="en-US"/>
    </w:rPr>
  </w:style>
  <w:style w:type="paragraph" w:customStyle="1" w:styleId="AutorAberturadecaptulo">
    <w:name w:val="Autor (Abertura de capítulo)"/>
    <w:basedOn w:val="Normal"/>
    <w:uiPriority w:val="99"/>
    <w:rsid w:val="00672A57"/>
    <w:pPr>
      <w:autoSpaceDE w:val="0"/>
      <w:autoSpaceDN w:val="0"/>
      <w:adjustRightInd w:val="0"/>
      <w:spacing w:before="567" w:after="567" w:line="480" w:lineRule="atLeast"/>
      <w:jc w:val="right"/>
      <w:textAlignment w:val="center"/>
    </w:pPr>
    <w:rPr>
      <w:rFonts w:ascii="Myriad Web Pro" w:hAnsi="Myriad Web Pro" w:cs="Myriad Web Pro"/>
      <w:b/>
      <w:bCs/>
      <w:color w:val="000000"/>
      <w:sz w:val="34"/>
      <w:szCs w:val="34"/>
      <w:lang w:val="en-US"/>
    </w:rPr>
  </w:style>
  <w:style w:type="paragraph" w:customStyle="1" w:styleId="keywordstitleAberturadecaptulo">
    <w:name w:val="key words title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PalavraschavesttuloAberturadecaptulo">
    <w:name w:val="Palavras chaves título (Abertura de capítulo)"/>
    <w:basedOn w:val="keywordstitleAberturadecaptulo"/>
    <w:uiPriority w:val="99"/>
    <w:rsid w:val="00672A57"/>
    <w:rPr>
      <w:rFonts w:ascii="Myriad Web Pro" w:hAnsi="Myriad Web Pro" w:cs="Myriad Web Pro"/>
      <w:i w:val="0"/>
      <w:iCs w:val="0"/>
    </w:rPr>
  </w:style>
  <w:style w:type="paragraph" w:customStyle="1" w:styleId="keywordsAberturadecaptulo">
    <w:name w:val="key words (Abertura de capítulo)"/>
    <w:basedOn w:val="TextoCorpodetexto"/>
    <w:uiPriority w:val="99"/>
    <w:rsid w:val="00672A57"/>
    <w:rPr>
      <w:i/>
      <w:iCs/>
    </w:rPr>
  </w:style>
  <w:style w:type="paragraph" w:customStyle="1" w:styleId="palavraschavesAberturadecaptulo">
    <w:name w:val="palavras chaves (Abertura de capítulo)"/>
    <w:basedOn w:val="keywordsAberturadecaptulo"/>
    <w:uiPriority w:val="99"/>
    <w:rsid w:val="00672A57"/>
  </w:style>
  <w:style w:type="paragraph" w:customStyle="1" w:styleId="TtuloResumoAberturadecaptulo">
    <w:name w:val="Título Resumo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extoResumoAberturadecaptulo">
    <w:name w:val="Texto Resumo (Abertura de capítulo)"/>
    <w:basedOn w:val="TextoCorpodetexto"/>
    <w:uiPriority w:val="99"/>
    <w:rsid w:val="00672A57"/>
    <w:rPr>
      <w:sz w:val="22"/>
      <w:szCs w:val="22"/>
    </w:rPr>
  </w:style>
  <w:style w:type="paragraph" w:customStyle="1" w:styleId="AbstracttitleAberturadecaptulo">
    <w:name w:val="Abstract title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AbstracttextAberturadecaptulo">
    <w:name w:val="Abstract text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i/>
      <w:iCs/>
      <w:color w:val="000000"/>
    </w:rPr>
  </w:style>
  <w:style w:type="paragraph" w:styleId="PargrafodaLista">
    <w:name w:val="List Paragraph"/>
    <w:basedOn w:val="Normal"/>
    <w:uiPriority w:val="34"/>
    <w:qFormat/>
    <w:rsid w:val="00D03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524E-27F2-4A21-BA5F-672FAB90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734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UNSUS-MixSustentavel</dc:creator>
  <cp:lastModifiedBy>Gabriela Almeida Marcon</cp:lastModifiedBy>
  <cp:revision>4</cp:revision>
  <dcterms:created xsi:type="dcterms:W3CDTF">2019-03-12T00:09:00Z</dcterms:created>
  <dcterms:modified xsi:type="dcterms:W3CDTF">2019-03-12T00:18:00Z</dcterms:modified>
</cp:coreProperties>
</file>